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A4793" w:rsidRPr="009A4793" w:rsidRDefault="00044C85" w:rsidP="009A4793">
      <w:pPr>
        <w:pBdr>
          <w:bottom w:val="single" w:sz="4" w:space="1" w:color="auto"/>
        </w:pBdr>
        <w:jc w:val="center"/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sz w:val="32"/>
          <w:szCs w:val="32"/>
        </w:rPr>
        <w:t>Convertisseur statique et m</w:t>
      </w:r>
      <w:r w:rsidR="009A4793" w:rsidRPr="009A4793">
        <w:rPr>
          <w:rFonts w:asciiTheme="majorHAnsi" w:hAnsiTheme="majorHAnsi"/>
          <w:sz w:val="32"/>
          <w:szCs w:val="32"/>
        </w:rPr>
        <w:t>oteur à courant continu</w:t>
      </w:r>
    </w:p>
    <w:p w:rsidR="009A4793" w:rsidRPr="00886AC6" w:rsidRDefault="009A4793" w:rsidP="00886AC6">
      <w:pPr>
        <w:spacing w:after="0"/>
        <w:jc w:val="both"/>
        <w:rPr>
          <w:rFonts w:asciiTheme="majorHAnsi" w:hAnsiTheme="majorHAnsi"/>
          <w:i/>
        </w:rPr>
      </w:pPr>
      <w:r w:rsidRPr="00886AC6">
        <w:rPr>
          <w:rFonts w:asciiTheme="majorHAnsi" w:hAnsiTheme="majorHAnsi"/>
          <w:i/>
        </w:rPr>
        <w:t>Références programme :</w:t>
      </w:r>
    </w:p>
    <w:p w:rsidR="00886AC6" w:rsidRPr="009A4793" w:rsidRDefault="00886AC6" w:rsidP="00886AC6">
      <w:pPr>
        <w:pStyle w:val="Default"/>
        <w:jc w:val="both"/>
        <w:rPr>
          <w:rFonts w:asciiTheme="majorHAnsi" w:hAnsiTheme="majorHAnsi"/>
          <w:b/>
          <w:sz w:val="22"/>
          <w:szCs w:val="22"/>
        </w:rPr>
      </w:pPr>
      <w:r w:rsidRPr="009A4793">
        <w:rPr>
          <w:rFonts w:asciiTheme="majorHAnsi" w:hAnsiTheme="majorHAnsi"/>
          <w:b/>
          <w:sz w:val="22"/>
          <w:szCs w:val="22"/>
        </w:rPr>
        <w:t>Approche comportementale</w:t>
      </w:r>
    </w:p>
    <w:p w:rsidR="00886AC6" w:rsidRPr="009A4793" w:rsidRDefault="00886AC6" w:rsidP="00886AC6">
      <w:pPr>
        <w:pStyle w:val="Default"/>
        <w:numPr>
          <w:ilvl w:val="0"/>
          <w:numId w:val="1"/>
        </w:numPr>
        <w:jc w:val="both"/>
        <w:rPr>
          <w:rFonts w:asciiTheme="majorHAnsi" w:hAnsiTheme="majorHAnsi"/>
          <w:sz w:val="22"/>
          <w:szCs w:val="22"/>
        </w:rPr>
      </w:pPr>
      <w:r w:rsidRPr="009A4793">
        <w:rPr>
          <w:rFonts w:asciiTheme="majorHAnsi" w:hAnsiTheme="majorHAnsi"/>
          <w:sz w:val="22"/>
          <w:szCs w:val="22"/>
        </w:rPr>
        <w:t>Modèles de comportement</w:t>
      </w:r>
    </w:p>
    <w:p w:rsidR="00886AC6" w:rsidRPr="009A4793" w:rsidRDefault="00886AC6" w:rsidP="00886AC6">
      <w:pPr>
        <w:pStyle w:val="Default"/>
        <w:jc w:val="both"/>
        <w:rPr>
          <w:rFonts w:asciiTheme="majorHAnsi" w:hAnsiTheme="majorHAnsi"/>
          <w:sz w:val="22"/>
          <w:szCs w:val="22"/>
        </w:rPr>
      </w:pPr>
      <w:r w:rsidRPr="009A4793">
        <w:rPr>
          <w:rFonts w:asciiTheme="majorHAnsi" w:hAnsiTheme="majorHAnsi"/>
          <w:sz w:val="22"/>
          <w:szCs w:val="22"/>
        </w:rPr>
        <w:t xml:space="preserve">Principes généraux d’utilisation </w:t>
      </w:r>
    </w:p>
    <w:p w:rsidR="00886AC6" w:rsidRDefault="00886AC6" w:rsidP="00886AC6">
      <w:pPr>
        <w:spacing w:after="0"/>
        <w:jc w:val="both"/>
        <w:rPr>
          <w:rFonts w:asciiTheme="majorHAnsi" w:hAnsiTheme="majorHAnsi"/>
        </w:rPr>
      </w:pPr>
      <w:r w:rsidRPr="009A4793">
        <w:rPr>
          <w:rFonts w:asciiTheme="majorHAnsi" w:hAnsiTheme="majorHAnsi"/>
        </w:rPr>
        <w:t xml:space="preserve">Identification et limites des modèles de comportements, paramétrage associé aux progiciels de simulation </w:t>
      </w:r>
    </w:p>
    <w:p w:rsidR="00886AC6" w:rsidRDefault="00886AC6" w:rsidP="00886AC6">
      <w:pPr>
        <w:pStyle w:val="Paragraphedeliste"/>
        <w:numPr>
          <w:ilvl w:val="0"/>
          <w:numId w:val="1"/>
        </w:numPr>
        <w:spacing w:after="0"/>
        <w:jc w:val="both"/>
        <w:rPr>
          <w:rFonts w:asciiTheme="majorHAnsi" w:hAnsiTheme="majorHAnsi"/>
        </w:rPr>
      </w:pPr>
      <w:r w:rsidRPr="009A4793">
        <w:rPr>
          <w:rFonts w:asciiTheme="majorHAnsi" w:hAnsiTheme="majorHAnsi"/>
        </w:rPr>
        <w:t>Comportement énergétique des systèmes</w:t>
      </w:r>
    </w:p>
    <w:p w:rsidR="00886AC6" w:rsidRDefault="00886AC6" w:rsidP="00886AC6">
      <w:pPr>
        <w:spacing w:after="0"/>
        <w:jc w:val="both"/>
        <w:rPr>
          <w:rFonts w:asciiTheme="majorHAnsi" w:hAnsiTheme="majorHAnsi"/>
        </w:rPr>
      </w:pPr>
      <w:r w:rsidRPr="00886AC6">
        <w:rPr>
          <w:rFonts w:asciiTheme="majorHAnsi" w:hAnsiTheme="majorHAnsi"/>
        </w:rPr>
        <w:t xml:space="preserve">Conservation d’énergie, pertes et rendements, principe de réversibilité </w:t>
      </w:r>
    </w:p>
    <w:p w:rsidR="00886AC6" w:rsidRDefault="00886AC6" w:rsidP="00886AC6">
      <w:pPr>
        <w:spacing w:after="0"/>
        <w:jc w:val="both"/>
        <w:rPr>
          <w:rFonts w:asciiTheme="majorHAnsi" w:hAnsiTheme="majorHAnsi"/>
        </w:rPr>
      </w:pPr>
      <w:r w:rsidRPr="009A4793">
        <w:rPr>
          <w:rFonts w:asciiTheme="majorHAnsi" w:hAnsiTheme="majorHAnsi"/>
        </w:rPr>
        <w:t>Caractérisation des échanges d</w:t>
      </w:r>
      <w:r w:rsidR="00E8364E">
        <w:rPr>
          <w:rFonts w:asciiTheme="majorHAnsi" w:hAnsiTheme="majorHAnsi"/>
        </w:rPr>
        <w:t>’énergie entre source et charge</w:t>
      </w:r>
    </w:p>
    <w:p w:rsidR="00886AC6" w:rsidRDefault="00886AC6" w:rsidP="00886AC6">
      <w:pPr>
        <w:spacing w:after="0"/>
        <w:jc w:val="both"/>
        <w:rPr>
          <w:rFonts w:asciiTheme="majorHAnsi" w:hAnsiTheme="majorHAnsi"/>
          <w:b/>
        </w:rPr>
      </w:pPr>
      <w:r w:rsidRPr="00886AC6">
        <w:rPr>
          <w:rFonts w:asciiTheme="majorHAnsi" w:hAnsiTheme="majorHAnsi"/>
          <w:b/>
        </w:rPr>
        <w:t xml:space="preserve">Constituants d’un système </w:t>
      </w:r>
    </w:p>
    <w:p w:rsidR="00886AC6" w:rsidRDefault="00886AC6" w:rsidP="00886AC6">
      <w:pPr>
        <w:pStyle w:val="Paragraphedeliste"/>
        <w:numPr>
          <w:ilvl w:val="0"/>
          <w:numId w:val="1"/>
        </w:numPr>
        <w:spacing w:after="0"/>
        <w:jc w:val="both"/>
        <w:rPr>
          <w:rFonts w:asciiTheme="majorHAnsi" w:hAnsiTheme="majorHAnsi"/>
        </w:rPr>
      </w:pPr>
      <w:r w:rsidRPr="00886AC6">
        <w:rPr>
          <w:rFonts w:asciiTheme="majorHAnsi" w:hAnsiTheme="majorHAnsi"/>
        </w:rPr>
        <w:t xml:space="preserve">Transformateurs et modulateurs d’énergie associés </w:t>
      </w:r>
    </w:p>
    <w:p w:rsidR="00886AC6" w:rsidRPr="00886AC6" w:rsidRDefault="00886AC6" w:rsidP="00886AC6">
      <w:pPr>
        <w:spacing w:after="0"/>
        <w:jc w:val="both"/>
        <w:rPr>
          <w:rFonts w:asciiTheme="majorHAnsi" w:hAnsiTheme="majorHAnsi"/>
        </w:rPr>
      </w:pPr>
      <w:r w:rsidRPr="009A4793">
        <w:rPr>
          <w:rFonts w:asciiTheme="majorHAnsi" w:hAnsiTheme="majorHAnsi"/>
        </w:rPr>
        <w:t xml:space="preserve">Actionneurs et modulateurs : moteurs électriques et modulateurs </w:t>
      </w:r>
    </w:p>
    <w:p w:rsidR="009A4793" w:rsidRDefault="00E61DDB" w:rsidP="00886AC6">
      <w:pPr>
        <w:jc w:val="both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fr-FR"/>
        </w:rPr>
        <w:pict>
          <v:roundrect id="_x0000_s1030" style="position:absolute;left:0;text-align:left;margin-left:143.95pt;margin-top:91.5pt;width:162.8pt;height:49.6pt;z-index:251658240" arcsize="10923f" filled="f">
            <v:stroke dashstyle="dash"/>
          </v:roundrect>
        </w:pict>
      </w:r>
      <w:r>
        <w:rPr>
          <w:rFonts w:asciiTheme="majorHAnsi" w:hAnsiTheme="majorHAnsi"/>
          <w:noProof/>
          <w:lang w:eastAsia="fr-FR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1" type="#_x0000_t202" style="position:absolute;left:0;text-align:left;margin-left:140.75pt;margin-top:111.9pt;width:96.8pt;height:32.4pt;z-index:251659264" filled="f" stroked="f">
            <v:textbox>
              <w:txbxContent>
                <w:p w:rsidR="00D663E3" w:rsidRPr="00D663E3" w:rsidRDefault="00D663E3">
                  <w:pPr>
                    <w:rPr>
                      <w:sz w:val="14"/>
                      <w:szCs w:val="14"/>
                    </w:rPr>
                  </w:pPr>
                  <w:r>
                    <w:rPr>
                      <w:sz w:val="14"/>
                      <w:szCs w:val="14"/>
                    </w:rPr>
                    <w:t>Convertisseur</w:t>
                  </w:r>
                  <w:r w:rsidRPr="00D663E3">
                    <w:rPr>
                      <w:sz w:val="14"/>
                      <w:szCs w:val="14"/>
                    </w:rPr>
                    <w:t xml:space="preserve"> </w:t>
                  </w:r>
                  <w:r>
                    <w:rPr>
                      <w:sz w:val="14"/>
                      <w:szCs w:val="14"/>
                    </w:rPr>
                    <w:t>à modulation de largeur d’impulsion (MLI)</w:t>
                  </w:r>
                </w:p>
              </w:txbxContent>
            </v:textbox>
          </v:shape>
        </w:pict>
      </w:r>
      <w:r>
        <w:rPr>
          <w:rFonts w:asciiTheme="majorHAnsi" w:hAnsiTheme="majorHAnsi"/>
          <w:noProof/>
          <w:lang w:eastAsia="fr-FR"/>
        </w:rPr>
        <w:pict>
          <v:shape id="_x0000_s1032" type="#_x0000_t202" style="position:absolute;left:0;text-align:left;margin-left:227.55pt;margin-top:111.9pt;width:72.8pt;height:26pt;z-index:251660288" filled="f" stroked="f">
            <v:textbox>
              <w:txbxContent>
                <w:p w:rsidR="00D663E3" w:rsidRPr="00D663E3" w:rsidRDefault="00D663E3" w:rsidP="00D663E3">
                  <w:pPr>
                    <w:spacing w:after="0"/>
                    <w:rPr>
                      <w:sz w:val="14"/>
                      <w:szCs w:val="14"/>
                    </w:rPr>
                  </w:pPr>
                  <w:r w:rsidRPr="00D663E3">
                    <w:rPr>
                      <w:sz w:val="14"/>
                      <w:szCs w:val="14"/>
                    </w:rPr>
                    <w:t>Moteur à courant continu (MCC)</w:t>
                  </w:r>
                </w:p>
              </w:txbxContent>
            </v:textbox>
          </v:shape>
        </w:pict>
      </w:r>
      <w:r w:rsidR="00D663E3">
        <w:rPr>
          <w:rFonts w:asciiTheme="majorHAnsi" w:hAnsiTheme="majorHAnsi"/>
          <w:noProof/>
          <w:lang w:eastAsia="fr-FR"/>
        </w:rPr>
        <w:drawing>
          <wp:inline distT="0" distB="0" distL="0" distR="0">
            <wp:extent cx="5760720" cy="2057400"/>
            <wp:effectExtent l="1905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C85" w:rsidRPr="00473716" w:rsidRDefault="00AF0FAB" w:rsidP="0035053C">
      <w:pPr>
        <w:pStyle w:val="Paragraphedeliste"/>
        <w:numPr>
          <w:ilvl w:val="0"/>
          <w:numId w:val="2"/>
        </w:numPr>
        <w:jc w:val="both"/>
        <w:rPr>
          <w:rFonts w:asciiTheme="majorHAnsi" w:hAnsiTheme="majorHAnsi"/>
          <w:b/>
        </w:rPr>
      </w:pPr>
      <w:r>
        <w:rPr>
          <w:rFonts w:asciiTheme="majorHAnsi" w:hAnsiTheme="majorHAnsi"/>
          <w:b/>
          <w:noProof/>
          <w:lang w:eastAsia="fr-FR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4473575</wp:posOffset>
            </wp:positionH>
            <wp:positionV relativeFrom="paragraph">
              <wp:posOffset>259080</wp:posOffset>
            </wp:positionV>
            <wp:extent cx="1245870" cy="518160"/>
            <wp:effectExtent l="19050" t="0" r="0" b="0"/>
            <wp:wrapSquare wrapText="bothSides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5870" cy="518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5053C" w:rsidRPr="00473716">
        <w:rPr>
          <w:rFonts w:asciiTheme="majorHAnsi" w:hAnsiTheme="majorHAnsi"/>
          <w:b/>
        </w:rPr>
        <w:t>Comportement du moteur à courant continu</w:t>
      </w:r>
    </w:p>
    <w:p w:rsidR="00A709B0" w:rsidRDefault="00826E44" w:rsidP="0071623D">
      <w:pPr>
        <w:spacing w:after="0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>On s’intéresse à un micromoteur « </w:t>
      </w:r>
      <w:proofErr w:type="spellStart"/>
      <w:r>
        <w:rPr>
          <w:rFonts w:asciiTheme="majorHAnsi" w:hAnsiTheme="majorHAnsi"/>
        </w:rPr>
        <w:t>Faulhaber</w:t>
      </w:r>
      <w:proofErr w:type="spellEnd"/>
      <w:r>
        <w:rPr>
          <w:rFonts w:asciiTheme="majorHAnsi" w:hAnsiTheme="majorHAnsi"/>
        </w:rPr>
        <w:t xml:space="preserve"> » de </w:t>
      </w:r>
      <w:r w:rsidR="00A1068C">
        <w:rPr>
          <w:rFonts w:asciiTheme="majorHAnsi" w:hAnsiTheme="majorHAnsi"/>
        </w:rPr>
        <w:t xml:space="preserve">la </w:t>
      </w:r>
      <w:r>
        <w:rPr>
          <w:rFonts w:asciiTheme="majorHAnsi" w:hAnsiTheme="majorHAnsi"/>
        </w:rPr>
        <w:t>série 2842 012C.</w:t>
      </w:r>
    </w:p>
    <w:p w:rsidR="0071623D" w:rsidRDefault="0071623D" w:rsidP="0071623D">
      <w:pPr>
        <w:spacing w:after="0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>Ouvrir le fichier « </w:t>
      </w:r>
      <w:proofErr w:type="spellStart"/>
      <w:r>
        <w:rPr>
          <w:rFonts w:asciiTheme="majorHAnsi" w:hAnsiTheme="majorHAnsi"/>
        </w:rPr>
        <w:t>MCC.zcos</w:t>
      </w:r>
      <w:proofErr w:type="spellEnd"/>
      <w:r>
        <w:rPr>
          <w:rFonts w:asciiTheme="majorHAnsi" w:hAnsiTheme="majorHAnsi"/>
        </w:rPr>
        <w:t xml:space="preserve"> » avec le module </w:t>
      </w:r>
      <w:proofErr w:type="spellStart"/>
      <w:r>
        <w:rPr>
          <w:rFonts w:asciiTheme="majorHAnsi" w:hAnsiTheme="majorHAnsi"/>
        </w:rPr>
        <w:t>Xcos</w:t>
      </w:r>
      <w:proofErr w:type="spellEnd"/>
      <w:r>
        <w:rPr>
          <w:rFonts w:asciiTheme="majorHAnsi" w:hAnsiTheme="majorHAnsi"/>
        </w:rPr>
        <w:t xml:space="preserve"> de Scilab.</w:t>
      </w:r>
    </w:p>
    <w:p w:rsidR="00AF0FAB" w:rsidRDefault="00AF0FAB" w:rsidP="0071623D">
      <w:pPr>
        <w:spacing w:after="0"/>
        <w:jc w:val="both"/>
        <w:rPr>
          <w:rFonts w:asciiTheme="majorHAnsi" w:hAnsiTheme="majorHAnsi"/>
        </w:rPr>
      </w:pPr>
    </w:p>
    <w:p w:rsidR="00461CE4" w:rsidRDefault="00D971B7" w:rsidP="0071623D">
      <w:pPr>
        <w:spacing w:after="0"/>
        <w:jc w:val="both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fr-FR"/>
        </w:rPr>
        <w:drawing>
          <wp:inline distT="0" distB="0" distL="0" distR="0">
            <wp:extent cx="4456064" cy="2665855"/>
            <wp:effectExtent l="19050" t="0" r="1636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199" cy="26653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971B7" w:rsidRDefault="00D971B7" w:rsidP="0071623D">
      <w:pPr>
        <w:spacing w:after="0"/>
        <w:jc w:val="both"/>
        <w:rPr>
          <w:rFonts w:asciiTheme="majorHAnsi" w:hAnsiTheme="majorHAnsi"/>
        </w:rPr>
      </w:pPr>
    </w:p>
    <w:p w:rsidR="00461CE4" w:rsidRDefault="00461CE4" w:rsidP="0071623D">
      <w:pPr>
        <w:spacing w:after="0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lastRenderedPageBreak/>
        <w:t>Q1 : Compléter dans « Simulation / Modifier le contexte » les paramètres de la motorisation R, L, k et J. On s’aidera de la documentation technique du moteur. Donner le nom des paramètres.</w:t>
      </w:r>
    </w:p>
    <w:p w:rsidR="006B3C1D" w:rsidRDefault="006B3C1D" w:rsidP="0071623D">
      <w:pPr>
        <w:spacing w:after="0"/>
        <w:jc w:val="both"/>
        <w:rPr>
          <w:rFonts w:asciiTheme="majorHAnsi" w:hAnsiTheme="majorHAnsi"/>
        </w:rPr>
      </w:pPr>
    </w:p>
    <w:p w:rsidR="001F68B1" w:rsidRPr="00461CE4" w:rsidRDefault="00461CE4" w:rsidP="008C6C43">
      <w:pPr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>Q2</w:t>
      </w:r>
      <w:r w:rsidR="008C6C43">
        <w:rPr>
          <w:rFonts w:asciiTheme="majorHAnsi" w:hAnsiTheme="majorHAnsi"/>
        </w:rPr>
        <w:t> :</w:t>
      </w:r>
      <w:r>
        <w:rPr>
          <w:rFonts w:asciiTheme="majorHAnsi" w:hAnsiTheme="majorHAnsi"/>
        </w:rPr>
        <w:t xml:space="preserve"> </w:t>
      </w:r>
      <w:r w:rsidR="005A7CD3" w:rsidRPr="00461CE4">
        <w:rPr>
          <w:rFonts w:asciiTheme="majorHAnsi" w:hAnsiTheme="majorHAnsi"/>
        </w:rPr>
        <w:t>Quelles sont les grandeurs physiques affichées par les 4 scopes ? Quelles sont les dimensions légales de chacune de ces grandeurs ?</w:t>
      </w:r>
    </w:p>
    <w:p w:rsidR="005A7CD3" w:rsidRDefault="005A7CD3" w:rsidP="00D971B7">
      <w:pPr>
        <w:spacing w:after="0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>Lancer la simulation.</w:t>
      </w:r>
    </w:p>
    <w:p w:rsidR="004413F7" w:rsidRDefault="004413F7" w:rsidP="004413F7">
      <w:pPr>
        <w:spacing w:after="0"/>
        <w:jc w:val="center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fr-FR"/>
        </w:rPr>
        <w:drawing>
          <wp:inline distT="0" distB="0" distL="0" distR="0">
            <wp:extent cx="3706284" cy="2794828"/>
            <wp:effectExtent l="19050" t="0" r="8466" b="0"/>
            <wp:docPr id="9" name="Image 8" descr="i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9066" cy="279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C1D" w:rsidRDefault="006B3C1D" w:rsidP="00D971B7">
      <w:pPr>
        <w:spacing w:after="0"/>
        <w:jc w:val="both"/>
        <w:rPr>
          <w:rFonts w:asciiTheme="majorHAnsi" w:hAnsiTheme="majorHAnsi"/>
        </w:rPr>
      </w:pPr>
    </w:p>
    <w:p w:rsidR="005A7CD3" w:rsidRDefault="005A7CD3" w:rsidP="00D971B7">
      <w:pPr>
        <w:spacing w:after="0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>On observe un régime transitoire et un régime permanent.</w:t>
      </w:r>
    </w:p>
    <w:p w:rsidR="008C6C43" w:rsidRPr="005A7CD3" w:rsidRDefault="008C6C43" w:rsidP="00D971B7">
      <w:pPr>
        <w:spacing w:after="0"/>
        <w:jc w:val="both"/>
        <w:rPr>
          <w:rFonts w:asciiTheme="majorHAnsi" w:hAnsiTheme="majorHAnsi"/>
        </w:rPr>
      </w:pPr>
    </w:p>
    <w:p w:rsidR="008C6C43" w:rsidRDefault="008C6C43" w:rsidP="008C6C43">
      <w:pPr>
        <w:spacing w:after="0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 xml:space="preserve">Q3 : </w:t>
      </w:r>
      <w:r w:rsidR="005A7CD3" w:rsidRPr="008C6C43">
        <w:rPr>
          <w:rFonts w:asciiTheme="majorHAnsi" w:hAnsiTheme="majorHAnsi"/>
        </w:rPr>
        <w:t>Expliquer pourquoi l’intensité du moteur est plus importante au début de la simulation qu’à la fin.</w:t>
      </w:r>
    </w:p>
    <w:p w:rsidR="005A7CD3" w:rsidRPr="008C6C43" w:rsidRDefault="005A7CD3" w:rsidP="008C6C43">
      <w:pPr>
        <w:spacing w:after="0"/>
        <w:jc w:val="both"/>
        <w:rPr>
          <w:rFonts w:asciiTheme="majorHAnsi" w:hAnsiTheme="majorHAnsi"/>
        </w:rPr>
      </w:pPr>
      <w:r w:rsidRPr="008C6C43">
        <w:rPr>
          <w:rFonts w:asciiTheme="majorHAnsi" w:hAnsiTheme="majorHAnsi"/>
        </w:rPr>
        <w:t>Donner en régime permanent, la v</w:t>
      </w:r>
      <w:r w:rsidR="008C6C43" w:rsidRPr="008C6C43">
        <w:rPr>
          <w:rFonts w:asciiTheme="majorHAnsi" w:hAnsiTheme="majorHAnsi"/>
        </w:rPr>
        <w:t>aleur des 4 grandeurs affichées : dans la fenêtre des courbes</w:t>
      </w:r>
      <w:r w:rsidR="00D5395F">
        <w:rPr>
          <w:rFonts w:asciiTheme="majorHAnsi" w:hAnsiTheme="majorHAnsi"/>
        </w:rPr>
        <w:t>,</w:t>
      </w:r>
      <w:r w:rsidR="008C6C43" w:rsidRPr="008C6C43">
        <w:rPr>
          <w:rFonts w:asciiTheme="majorHAnsi" w:hAnsiTheme="majorHAnsi"/>
        </w:rPr>
        <w:t xml:space="preserve"> « Edition / Démarrer le gestionnaire de </w:t>
      </w:r>
      <w:proofErr w:type="spellStart"/>
      <w:r w:rsidR="008C6C43" w:rsidRPr="008C6C43">
        <w:rPr>
          <w:rFonts w:asciiTheme="majorHAnsi" w:hAnsiTheme="majorHAnsi"/>
        </w:rPr>
        <w:t>datatips</w:t>
      </w:r>
      <w:proofErr w:type="spellEnd"/>
      <w:r w:rsidR="008C6C43" w:rsidRPr="008C6C43">
        <w:rPr>
          <w:rFonts w:asciiTheme="majorHAnsi" w:hAnsiTheme="majorHAnsi"/>
        </w:rPr>
        <w:t> », clic « bouton gauche » sur un point d’une courbe.</w:t>
      </w:r>
    </w:p>
    <w:p w:rsidR="00461CE4" w:rsidRDefault="00461CE4" w:rsidP="008C6C43">
      <w:pPr>
        <w:spacing w:after="0"/>
        <w:jc w:val="both"/>
        <w:rPr>
          <w:rFonts w:asciiTheme="majorHAnsi" w:eastAsiaTheme="minorEastAsia" w:hAnsiTheme="majorHAnsi"/>
        </w:rPr>
      </w:pPr>
      <w:r w:rsidRPr="008C6C43">
        <w:rPr>
          <w:rFonts w:asciiTheme="majorHAnsi" w:hAnsiTheme="majorHAnsi"/>
        </w:rPr>
        <w:t>Vérifier la valeur de la constante de couple du moteur.</w:t>
      </w:r>
      <w:r w:rsidR="008C6C43" w:rsidRPr="008C6C43">
        <w:rPr>
          <w:rFonts w:asciiTheme="majorHAnsi" w:hAnsiTheme="majorHAnsi"/>
        </w:rPr>
        <w:t xml:space="preserve"> On rappelle </w:t>
      </w:r>
      <w:proofErr w:type="gramStart"/>
      <w:r w:rsidR="008C6C43" w:rsidRPr="008C6C43">
        <w:rPr>
          <w:rFonts w:asciiTheme="majorHAnsi" w:hAnsiTheme="majorHAnsi"/>
        </w:rPr>
        <w:t xml:space="preserve">que </w:t>
      </w:r>
      <w:proofErr w:type="gramEnd"/>
      <m:oMath>
        <m:r>
          <w:rPr>
            <w:rFonts w:ascii="Cambria Math" w:hAnsi="Cambria Math"/>
          </w:rPr>
          <m:t>C=k×i</m:t>
        </m:r>
      </m:oMath>
      <w:r w:rsidR="008C6C43" w:rsidRPr="008C6C43">
        <w:rPr>
          <w:rFonts w:asciiTheme="majorHAnsi" w:eastAsiaTheme="minorEastAsia" w:hAnsiTheme="majorHAnsi"/>
        </w:rPr>
        <w:t>.</w:t>
      </w:r>
    </w:p>
    <w:p w:rsidR="000F75B1" w:rsidRDefault="000F75B1" w:rsidP="008C6C43">
      <w:pPr>
        <w:spacing w:after="0"/>
        <w:jc w:val="both"/>
        <w:rPr>
          <w:rFonts w:asciiTheme="majorHAnsi" w:eastAsiaTheme="minorEastAsia" w:hAnsiTheme="majorHAnsi"/>
        </w:rPr>
      </w:pPr>
      <w:r>
        <w:rPr>
          <w:rFonts w:asciiTheme="majorHAnsi" w:eastAsiaTheme="minorEastAsia" w:hAnsiTheme="majorHAnsi"/>
        </w:rPr>
        <w:t>Quelle est l’influence de la tension d’alimentation sur la vitesse du moteur ?</w:t>
      </w:r>
    </w:p>
    <w:p w:rsidR="008C6C43" w:rsidRDefault="008C6C43" w:rsidP="008C6C43">
      <w:pPr>
        <w:spacing w:after="0"/>
        <w:jc w:val="both"/>
        <w:rPr>
          <w:rFonts w:asciiTheme="majorHAnsi" w:hAnsiTheme="majorHAnsi"/>
        </w:rPr>
      </w:pPr>
    </w:p>
    <w:p w:rsidR="00395D6E" w:rsidRDefault="00395D6E" w:rsidP="00395D6E">
      <w:pPr>
        <w:spacing w:after="0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>Ouvrir le fichier « </w:t>
      </w:r>
      <w:proofErr w:type="spellStart"/>
      <w:r>
        <w:rPr>
          <w:rFonts w:asciiTheme="majorHAnsi" w:hAnsiTheme="majorHAnsi"/>
        </w:rPr>
        <w:t>MCC</w:t>
      </w:r>
      <w:r w:rsidR="004413F7">
        <w:rPr>
          <w:rFonts w:asciiTheme="majorHAnsi" w:hAnsiTheme="majorHAnsi"/>
        </w:rPr>
        <w:t>_puissance</w:t>
      </w:r>
      <w:r>
        <w:rPr>
          <w:rFonts w:asciiTheme="majorHAnsi" w:hAnsiTheme="majorHAnsi"/>
        </w:rPr>
        <w:t>.zcos</w:t>
      </w:r>
      <w:proofErr w:type="spellEnd"/>
      <w:r>
        <w:rPr>
          <w:rFonts w:asciiTheme="majorHAnsi" w:hAnsiTheme="majorHAnsi"/>
        </w:rPr>
        <w:t xml:space="preserve"> » avec le module </w:t>
      </w:r>
      <w:proofErr w:type="spellStart"/>
      <w:r>
        <w:rPr>
          <w:rFonts w:asciiTheme="majorHAnsi" w:hAnsiTheme="majorHAnsi"/>
        </w:rPr>
        <w:t>Xcos</w:t>
      </w:r>
      <w:proofErr w:type="spellEnd"/>
      <w:r>
        <w:rPr>
          <w:rFonts w:asciiTheme="majorHAnsi" w:hAnsiTheme="majorHAnsi"/>
        </w:rPr>
        <w:t xml:space="preserve"> de Scilab.</w:t>
      </w:r>
    </w:p>
    <w:p w:rsidR="00EE0474" w:rsidRDefault="00EE0474" w:rsidP="00EE0474">
      <w:pPr>
        <w:spacing w:after="0"/>
        <w:jc w:val="center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fr-FR"/>
        </w:rPr>
        <w:drawing>
          <wp:inline distT="0" distB="0" distL="0" distR="0">
            <wp:extent cx="3990847" cy="2380886"/>
            <wp:effectExtent l="1905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9967" cy="2380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3F7" w:rsidRDefault="004413F7" w:rsidP="004413F7">
      <w:pPr>
        <w:spacing w:after="0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lastRenderedPageBreak/>
        <w:t>Lancer la simulation.</w:t>
      </w:r>
    </w:p>
    <w:p w:rsidR="00395D6E" w:rsidRDefault="004413F7" w:rsidP="004413F7">
      <w:pPr>
        <w:spacing w:after="0"/>
        <w:jc w:val="center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fr-FR"/>
        </w:rPr>
        <w:drawing>
          <wp:inline distT="0" distB="0" distL="0" distR="0">
            <wp:extent cx="2436283" cy="1837148"/>
            <wp:effectExtent l="19050" t="0" r="2117" b="0"/>
            <wp:docPr id="7" name="Image 6" descr="i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2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3993" cy="185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716" w:rsidRDefault="004413F7" w:rsidP="008C6C43">
      <w:pPr>
        <w:spacing w:after="0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>Q4 : Quelles sont les deux grandeurs affichées ? Comment sont-elles calculées ?</w:t>
      </w:r>
    </w:p>
    <w:p w:rsidR="008C6C43" w:rsidRDefault="004413F7" w:rsidP="008C6C43">
      <w:pPr>
        <w:spacing w:after="0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>Déterminer le rendement en régime permanent.</w:t>
      </w:r>
    </w:p>
    <w:p w:rsidR="00EE0474" w:rsidRDefault="00EE0474" w:rsidP="00AC0B32">
      <w:pPr>
        <w:spacing w:after="0"/>
        <w:jc w:val="both"/>
        <w:rPr>
          <w:rFonts w:asciiTheme="majorHAnsi" w:hAnsiTheme="majorHAnsi"/>
        </w:rPr>
      </w:pPr>
    </w:p>
    <w:p w:rsidR="00AC0B32" w:rsidRDefault="00AC0B32" w:rsidP="00AC0B32">
      <w:pPr>
        <w:spacing w:after="0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>Ouvrir le fichier « </w:t>
      </w:r>
      <w:proofErr w:type="spellStart"/>
      <w:r>
        <w:rPr>
          <w:rFonts w:asciiTheme="majorHAnsi" w:hAnsiTheme="majorHAnsi"/>
        </w:rPr>
        <w:t>MCC_reversibilite.zcos</w:t>
      </w:r>
      <w:proofErr w:type="spellEnd"/>
      <w:r>
        <w:rPr>
          <w:rFonts w:asciiTheme="majorHAnsi" w:hAnsiTheme="majorHAnsi"/>
        </w:rPr>
        <w:t xml:space="preserve"> » avec le module </w:t>
      </w:r>
      <w:proofErr w:type="spellStart"/>
      <w:r>
        <w:rPr>
          <w:rFonts w:asciiTheme="majorHAnsi" w:hAnsiTheme="majorHAnsi"/>
        </w:rPr>
        <w:t>Xcos</w:t>
      </w:r>
      <w:proofErr w:type="spellEnd"/>
      <w:r>
        <w:rPr>
          <w:rFonts w:asciiTheme="majorHAnsi" w:hAnsiTheme="majorHAnsi"/>
        </w:rPr>
        <w:t xml:space="preserve"> de Scilab.</w:t>
      </w:r>
    </w:p>
    <w:p w:rsidR="00AC0B32" w:rsidRDefault="00AC0B32" w:rsidP="00AC0B32">
      <w:pPr>
        <w:spacing w:after="0"/>
        <w:jc w:val="center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fr-FR"/>
        </w:rPr>
        <w:drawing>
          <wp:inline distT="0" distB="0" distL="0" distR="0">
            <wp:extent cx="3247814" cy="2038831"/>
            <wp:effectExtent l="1905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480" cy="2039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B32" w:rsidRDefault="00AC0B32" w:rsidP="00AC0B32">
      <w:pPr>
        <w:spacing w:after="0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>Lancer la simulation.</w:t>
      </w:r>
    </w:p>
    <w:p w:rsidR="00EE0474" w:rsidRDefault="00EE0474" w:rsidP="00EE0474">
      <w:pPr>
        <w:spacing w:after="0"/>
        <w:jc w:val="center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fr-FR"/>
        </w:rPr>
        <w:drawing>
          <wp:inline distT="0" distB="0" distL="0" distR="0">
            <wp:extent cx="3188703" cy="2404533"/>
            <wp:effectExtent l="19050" t="0" r="0" b="0"/>
            <wp:docPr id="11" name="Image 10" descr="im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3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8654" cy="241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C1D" w:rsidRDefault="00EE0474" w:rsidP="00EE0474">
      <w:pPr>
        <w:spacing w:after="0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>On distingue deux phases </w:t>
      </w:r>
      <w:r w:rsidR="002D4504">
        <w:rPr>
          <w:rFonts w:asciiTheme="majorHAnsi" w:hAnsiTheme="majorHAnsi"/>
        </w:rPr>
        <w:t xml:space="preserve">d’utilisation </w:t>
      </w:r>
      <w:r w:rsidR="006B3C1D">
        <w:rPr>
          <w:rFonts w:asciiTheme="majorHAnsi" w:hAnsiTheme="majorHAnsi"/>
        </w:rPr>
        <w:t>:</w:t>
      </w:r>
    </w:p>
    <w:p w:rsidR="006B3C1D" w:rsidRDefault="002D4504" w:rsidP="006B3C1D">
      <w:pPr>
        <w:pStyle w:val="Paragraphedeliste"/>
        <w:numPr>
          <w:ilvl w:val="0"/>
          <w:numId w:val="1"/>
        </w:numPr>
        <w:spacing w:after="0"/>
        <w:jc w:val="both"/>
        <w:rPr>
          <w:rFonts w:asciiTheme="majorHAnsi" w:hAnsiTheme="majorHAnsi"/>
        </w:rPr>
      </w:pPr>
      <w:r w:rsidRPr="006B3C1D">
        <w:rPr>
          <w:rFonts w:asciiTheme="majorHAnsi" w:hAnsiTheme="majorHAnsi"/>
        </w:rPr>
        <w:t xml:space="preserve">à t = 0 s, </w:t>
      </w:r>
      <w:r w:rsidR="00EE0474" w:rsidRPr="006B3C1D">
        <w:rPr>
          <w:rFonts w:asciiTheme="majorHAnsi" w:hAnsiTheme="majorHAnsi"/>
        </w:rPr>
        <w:t>le moteur est ali</w:t>
      </w:r>
      <w:r w:rsidR="006B3C1D">
        <w:rPr>
          <w:rFonts w:asciiTheme="majorHAnsi" w:hAnsiTheme="majorHAnsi"/>
        </w:rPr>
        <w:t>menté par une tension de 12 V ;</w:t>
      </w:r>
    </w:p>
    <w:p w:rsidR="00EE0474" w:rsidRPr="006B3C1D" w:rsidRDefault="006B3C1D" w:rsidP="006B3C1D">
      <w:pPr>
        <w:pStyle w:val="Paragraphedeliste"/>
        <w:numPr>
          <w:ilvl w:val="0"/>
          <w:numId w:val="1"/>
        </w:numPr>
        <w:spacing w:after="0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 xml:space="preserve">t = 4 s, </w:t>
      </w:r>
      <w:r w:rsidR="00EE0474" w:rsidRPr="006B3C1D">
        <w:rPr>
          <w:rFonts w:asciiTheme="majorHAnsi" w:hAnsiTheme="majorHAnsi"/>
        </w:rPr>
        <w:t>l</w:t>
      </w:r>
      <w:r>
        <w:rPr>
          <w:rFonts w:asciiTheme="majorHAnsi" w:hAnsiTheme="majorHAnsi"/>
        </w:rPr>
        <w:t>e moteur</w:t>
      </w:r>
      <w:r w:rsidR="00EE0474" w:rsidRPr="006B3C1D">
        <w:rPr>
          <w:rFonts w:asciiTheme="majorHAnsi" w:hAnsiTheme="majorHAnsi"/>
        </w:rPr>
        <w:t xml:space="preserve"> n’est plus alimenté.</w:t>
      </w:r>
    </w:p>
    <w:p w:rsidR="002D4504" w:rsidRDefault="002D4504" w:rsidP="00EE0474">
      <w:pPr>
        <w:spacing w:after="0"/>
        <w:jc w:val="both"/>
        <w:rPr>
          <w:rFonts w:asciiTheme="majorHAnsi" w:hAnsiTheme="majorHAnsi"/>
        </w:rPr>
      </w:pPr>
    </w:p>
    <w:p w:rsidR="00EE0474" w:rsidRDefault="00EE0474" w:rsidP="00EE0474">
      <w:pPr>
        <w:spacing w:after="0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>Q5 : Expliquer l’allure des 4 courbes pendant les deux phases de la simulation.</w:t>
      </w:r>
    </w:p>
    <w:p w:rsidR="00EE0474" w:rsidRDefault="00EE0474" w:rsidP="00EE0474">
      <w:pPr>
        <w:spacing w:after="0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>Montrer que le moteur à courant continu est un actionneur réversible (on l’appelle alors génératrice à courant continu).</w:t>
      </w:r>
    </w:p>
    <w:p w:rsidR="00473716" w:rsidRPr="00473716" w:rsidRDefault="00B174C7" w:rsidP="00473716">
      <w:pPr>
        <w:pStyle w:val="Paragraphedeliste"/>
        <w:numPr>
          <w:ilvl w:val="0"/>
          <w:numId w:val="2"/>
        </w:numPr>
        <w:jc w:val="both"/>
        <w:rPr>
          <w:rFonts w:asciiTheme="majorHAnsi" w:hAnsiTheme="majorHAnsi"/>
          <w:b/>
        </w:rPr>
      </w:pPr>
      <w:r>
        <w:rPr>
          <w:rFonts w:asciiTheme="majorHAnsi" w:hAnsiTheme="majorHAnsi"/>
          <w:b/>
        </w:rPr>
        <w:lastRenderedPageBreak/>
        <w:t>Convertisseur statique et</w:t>
      </w:r>
      <w:r w:rsidR="00473716" w:rsidRPr="00473716">
        <w:rPr>
          <w:rFonts w:asciiTheme="majorHAnsi" w:hAnsiTheme="majorHAnsi"/>
          <w:b/>
        </w:rPr>
        <w:t xml:space="preserve"> moteur à courant continu</w:t>
      </w:r>
    </w:p>
    <w:p w:rsidR="00C91EF7" w:rsidRDefault="00C91EF7" w:rsidP="00C91EF7">
      <w:pPr>
        <w:spacing w:after="0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 xml:space="preserve">Ouvrir le fichier « commande </w:t>
      </w:r>
      <w:proofErr w:type="spellStart"/>
      <w:r>
        <w:rPr>
          <w:rFonts w:asciiTheme="majorHAnsi" w:hAnsiTheme="majorHAnsi"/>
        </w:rPr>
        <w:t>MCC_interrupteur.zcos</w:t>
      </w:r>
      <w:proofErr w:type="spellEnd"/>
      <w:r>
        <w:rPr>
          <w:rFonts w:asciiTheme="majorHAnsi" w:hAnsiTheme="majorHAnsi"/>
        </w:rPr>
        <w:t xml:space="preserve"> » avec le module </w:t>
      </w:r>
      <w:proofErr w:type="spellStart"/>
      <w:r>
        <w:rPr>
          <w:rFonts w:asciiTheme="majorHAnsi" w:hAnsiTheme="majorHAnsi"/>
        </w:rPr>
        <w:t>Xcos</w:t>
      </w:r>
      <w:proofErr w:type="spellEnd"/>
      <w:r>
        <w:rPr>
          <w:rFonts w:asciiTheme="majorHAnsi" w:hAnsiTheme="majorHAnsi"/>
        </w:rPr>
        <w:t xml:space="preserve"> de Scilab.</w:t>
      </w:r>
    </w:p>
    <w:p w:rsidR="00473716" w:rsidRDefault="00C91EF7" w:rsidP="00C91EF7">
      <w:pPr>
        <w:spacing w:after="0"/>
        <w:jc w:val="center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fr-FR"/>
        </w:rPr>
        <w:drawing>
          <wp:inline distT="0" distB="0" distL="0" distR="0">
            <wp:extent cx="2933211" cy="1947334"/>
            <wp:effectExtent l="19050" t="0" r="489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311" cy="1952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EF7" w:rsidRDefault="00C91EF7" w:rsidP="00C91EF7">
      <w:pPr>
        <w:spacing w:after="0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>Lancer la simulation.</w:t>
      </w:r>
    </w:p>
    <w:p w:rsidR="004413F7" w:rsidRDefault="00C91EF7" w:rsidP="00C91EF7">
      <w:pPr>
        <w:spacing w:after="0"/>
        <w:jc w:val="center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fr-FR"/>
        </w:rPr>
        <w:drawing>
          <wp:inline distT="0" distB="0" distL="0" distR="0">
            <wp:extent cx="2743200" cy="2068589"/>
            <wp:effectExtent l="19050" t="0" r="0" b="0"/>
            <wp:docPr id="12" name="Image 11" descr="im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4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2807" cy="207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EF7" w:rsidRDefault="00C91EF7" w:rsidP="00C91EF7">
      <w:pPr>
        <w:spacing w:after="0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>Q6 : Expliquer le fonctionnement de ce circuit.</w:t>
      </w:r>
    </w:p>
    <w:p w:rsidR="00C91EF7" w:rsidRDefault="00C91EF7" w:rsidP="00AA5D30">
      <w:pPr>
        <w:spacing w:after="0"/>
        <w:rPr>
          <w:rFonts w:asciiTheme="majorHAnsi" w:hAnsiTheme="majorHAnsi"/>
        </w:rPr>
      </w:pPr>
    </w:p>
    <w:p w:rsidR="00AA5D30" w:rsidRDefault="00842D72" w:rsidP="00AA5D30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fr-FR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4138295</wp:posOffset>
            </wp:positionH>
            <wp:positionV relativeFrom="paragraph">
              <wp:posOffset>36195</wp:posOffset>
            </wp:positionV>
            <wp:extent cx="1601470" cy="1046480"/>
            <wp:effectExtent l="19050" t="0" r="0" b="0"/>
            <wp:wrapSquare wrapText="bothSides"/>
            <wp:docPr id="3" name="Image 2" descr="http://genelaix.free.fr/IMG/mosfet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genelaix.free.fr/IMG/mosfet1.gif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1470" cy="1046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A5D30">
        <w:rPr>
          <w:rFonts w:asciiTheme="majorHAnsi" w:hAnsiTheme="majorHAnsi"/>
        </w:rPr>
        <w:t>La commande de fermeture du circuit peut-être manuelle ou électrique.</w:t>
      </w:r>
      <w:r>
        <w:rPr>
          <w:rFonts w:asciiTheme="majorHAnsi" w:hAnsiTheme="majorHAnsi"/>
        </w:rPr>
        <w:t xml:space="preserve"> </w:t>
      </w:r>
      <w:r w:rsidR="00665839">
        <w:rPr>
          <w:rFonts w:asciiTheme="majorHAnsi" w:hAnsiTheme="majorHAnsi"/>
        </w:rPr>
        <w:t>L</w:t>
      </w:r>
      <w:r w:rsidR="00AA5D30">
        <w:rPr>
          <w:rFonts w:asciiTheme="majorHAnsi" w:hAnsiTheme="majorHAnsi"/>
        </w:rPr>
        <w:t>e transistor MOSFET</w:t>
      </w:r>
      <w:r w:rsidR="00AA5D30">
        <w:rPr>
          <w:rFonts w:asciiTheme="majorHAnsi" w:hAnsiTheme="majorHAnsi"/>
          <w:noProof/>
          <w:lang w:eastAsia="fr-FR"/>
        </w:rPr>
        <w:t xml:space="preserve"> (</w:t>
      </w:r>
      <w:r w:rsidR="00AA5D30" w:rsidRPr="00B174C7">
        <w:rPr>
          <w:rFonts w:asciiTheme="majorHAnsi" w:hAnsiTheme="majorHAnsi"/>
          <w:noProof/>
          <w:lang w:eastAsia="fr-FR"/>
        </w:rPr>
        <w:t>Metal Oxyde Semiconductor Field Effect Transistor)</w:t>
      </w:r>
      <w:r w:rsidR="00665839">
        <w:rPr>
          <w:rFonts w:asciiTheme="majorHAnsi" w:hAnsiTheme="majorHAnsi"/>
        </w:rPr>
        <w:t xml:space="preserve"> </w:t>
      </w:r>
      <w:r w:rsidR="00AA5D30">
        <w:rPr>
          <w:rFonts w:asciiTheme="majorHAnsi" w:hAnsiTheme="majorHAnsi"/>
        </w:rPr>
        <w:t>est un interrupteur commandé en tension.</w:t>
      </w:r>
    </w:p>
    <w:p w:rsidR="00975CBC" w:rsidRDefault="00975CBC" w:rsidP="00975CBC">
      <w:pPr>
        <w:spacing w:after="0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 xml:space="preserve">Ouvrir le fichier « commande </w:t>
      </w:r>
      <w:proofErr w:type="spellStart"/>
      <w:r>
        <w:rPr>
          <w:rFonts w:asciiTheme="majorHAnsi" w:hAnsiTheme="majorHAnsi"/>
        </w:rPr>
        <w:t>MCC_MOSFET.zcos</w:t>
      </w:r>
      <w:proofErr w:type="spellEnd"/>
      <w:r>
        <w:rPr>
          <w:rFonts w:asciiTheme="majorHAnsi" w:hAnsiTheme="majorHAnsi"/>
        </w:rPr>
        <w:t xml:space="preserve"> » avec le module </w:t>
      </w:r>
      <w:proofErr w:type="spellStart"/>
      <w:r>
        <w:rPr>
          <w:rFonts w:asciiTheme="majorHAnsi" w:hAnsiTheme="majorHAnsi"/>
        </w:rPr>
        <w:t>Xcos</w:t>
      </w:r>
      <w:proofErr w:type="spellEnd"/>
      <w:r>
        <w:rPr>
          <w:rFonts w:asciiTheme="majorHAnsi" w:hAnsiTheme="majorHAnsi"/>
        </w:rPr>
        <w:t xml:space="preserve"> de Scilab.</w:t>
      </w:r>
    </w:p>
    <w:p w:rsidR="00AF0FAB" w:rsidRDefault="00AF0FAB" w:rsidP="00975CBC">
      <w:pPr>
        <w:spacing w:after="0"/>
        <w:jc w:val="both"/>
        <w:rPr>
          <w:rFonts w:asciiTheme="majorHAnsi" w:hAnsiTheme="majorHAnsi"/>
        </w:rPr>
      </w:pPr>
    </w:p>
    <w:p w:rsidR="00975CBC" w:rsidRDefault="00975CBC" w:rsidP="00975CBC">
      <w:pPr>
        <w:spacing w:after="0"/>
        <w:jc w:val="center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fr-FR"/>
        </w:rPr>
        <w:drawing>
          <wp:inline distT="0" distB="0" distL="0" distR="0">
            <wp:extent cx="3282950" cy="2222928"/>
            <wp:effectExtent l="1905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328" cy="2225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5CBC" w:rsidRDefault="00975CBC" w:rsidP="00975CBC">
      <w:pPr>
        <w:spacing w:after="0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>Lancer la simulation.</w:t>
      </w:r>
    </w:p>
    <w:p w:rsidR="00975CBC" w:rsidRDefault="00975CBC" w:rsidP="00975CBC">
      <w:pPr>
        <w:spacing w:after="0"/>
        <w:jc w:val="center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fr-FR"/>
        </w:rPr>
        <w:lastRenderedPageBreak/>
        <w:drawing>
          <wp:inline distT="0" distB="0" distL="0" distR="0">
            <wp:extent cx="2946400" cy="2221817"/>
            <wp:effectExtent l="19050" t="0" r="6350" b="0"/>
            <wp:docPr id="13" name="Image 12" descr="im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5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4352" cy="223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CBC" w:rsidRDefault="00975CBC" w:rsidP="00975CBC">
      <w:pPr>
        <w:spacing w:after="0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>Q7 : Visualiser la tension de commande du transistor. Quel est l’avantage d’avoir un circuit de puissance associé à un circuit de commande ?</w:t>
      </w:r>
    </w:p>
    <w:p w:rsidR="00975CBC" w:rsidRDefault="00975CBC" w:rsidP="00975CBC">
      <w:pPr>
        <w:spacing w:after="0"/>
        <w:jc w:val="both"/>
        <w:rPr>
          <w:rFonts w:asciiTheme="majorHAnsi" w:hAnsiTheme="majorHAnsi"/>
        </w:rPr>
      </w:pPr>
    </w:p>
    <w:p w:rsidR="00B174C7" w:rsidRDefault="0035666C" w:rsidP="00975CBC">
      <w:pPr>
        <w:spacing w:after="0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>Un</w:t>
      </w:r>
      <w:r w:rsidR="00B174C7">
        <w:rPr>
          <w:rFonts w:asciiTheme="majorHAnsi" w:hAnsiTheme="majorHAnsi"/>
        </w:rPr>
        <w:t xml:space="preserve"> modulateur a pour fonction de faire varier l’énergie </w:t>
      </w:r>
      <w:r>
        <w:rPr>
          <w:rFonts w:asciiTheme="majorHAnsi" w:hAnsiTheme="majorHAnsi"/>
        </w:rPr>
        <w:t xml:space="preserve">électrique </w:t>
      </w:r>
      <w:r w:rsidR="00B174C7">
        <w:rPr>
          <w:rFonts w:asciiTheme="majorHAnsi" w:hAnsiTheme="majorHAnsi"/>
        </w:rPr>
        <w:t>apportée au moteur électrique.</w:t>
      </w:r>
      <w:r>
        <w:rPr>
          <w:rFonts w:asciiTheme="majorHAnsi" w:hAnsiTheme="majorHAnsi"/>
        </w:rPr>
        <w:t xml:space="preserve"> On l’appelle aussi convertisseur statique.</w:t>
      </w:r>
    </w:p>
    <w:p w:rsidR="00513D6B" w:rsidRDefault="00B174C7" w:rsidP="00975CBC">
      <w:pPr>
        <w:spacing w:after="0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>La solution classique est de</w:t>
      </w:r>
      <w:r w:rsidR="00513D6B">
        <w:rPr>
          <w:rFonts w:asciiTheme="majorHAnsi" w:hAnsiTheme="majorHAnsi"/>
        </w:rPr>
        <w:t xml:space="preserve"> faire varier la tension moyenne d’alimentation du moteur</w:t>
      </w:r>
      <w:r>
        <w:rPr>
          <w:rFonts w:asciiTheme="majorHAnsi" w:hAnsiTheme="majorHAnsi"/>
        </w:rPr>
        <w:t>. I</w:t>
      </w:r>
      <w:r w:rsidR="00513D6B">
        <w:rPr>
          <w:rFonts w:asciiTheme="majorHAnsi" w:hAnsiTheme="majorHAnsi"/>
        </w:rPr>
        <w:t xml:space="preserve">l est </w:t>
      </w:r>
      <w:r>
        <w:rPr>
          <w:rFonts w:asciiTheme="majorHAnsi" w:hAnsiTheme="majorHAnsi"/>
        </w:rPr>
        <w:t xml:space="preserve">pour cela </w:t>
      </w:r>
      <w:r w:rsidR="00513D6B">
        <w:rPr>
          <w:rFonts w:asciiTheme="majorHAnsi" w:hAnsiTheme="majorHAnsi"/>
        </w:rPr>
        <w:t xml:space="preserve">possible de commander en fermeture </w:t>
      </w:r>
      <w:r w:rsidR="0035666C">
        <w:rPr>
          <w:rFonts w:asciiTheme="majorHAnsi" w:hAnsiTheme="majorHAnsi"/>
        </w:rPr>
        <w:t>un</w:t>
      </w:r>
      <w:r>
        <w:rPr>
          <w:rFonts w:asciiTheme="majorHAnsi" w:hAnsiTheme="majorHAnsi"/>
        </w:rPr>
        <w:t xml:space="preserve"> transistor</w:t>
      </w:r>
      <w:r w:rsidR="00513D6B">
        <w:rPr>
          <w:rFonts w:asciiTheme="majorHAnsi" w:hAnsiTheme="majorHAnsi"/>
        </w:rPr>
        <w:t xml:space="preserve"> </w:t>
      </w:r>
      <w:r w:rsidR="0035666C">
        <w:rPr>
          <w:rFonts w:asciiTheme="majorHAnsi" w:hAnsiTheme="majorHAnsi"/>
        </w:rPr>
        <w:t xml:space="preserve">MOSFET </w:t>
      </w:r>
      <w:r w:rsidR="00513D6B">
        <w:rPr>
          <w:rFonts w:asciiTheme="majorHAnsi" w:hAnsiTheme="majorHAnsi"/>
        </w:rPr>
        <w:t>avec un signal périodique</w:t>
      </w:r>
      <w:r w:rsidR="001012A7">
        <w:rPr>
          <w:rFonts w:asciiTheme="majorHAnsi" w:hAnsiTheme="majorHAnsi"/>
        </w:rPr>
        <w:t>. C’est la Modulation en Largeur d’Impulsions (MLI ou PWM en anglais)</w:t>
      </w:r>
      <w:r w:rsidR="00513D6B">
        <w:rPr>
          <w:rFonts w:asciiTheme="majorHAnsi" w:hAnsiTheme="majorHAnsi"/>
        </w:rPr>
        <w:t> :</w:t>
      </w:r>
    </w:p>
    <w:p w:rsidR="00513D6B" w:rsidRDefault="00513D6B" w:rsidP="00513D6B">
      <w:pPr>
        <w:pStyle w:val="Paragraphedeliste"/>
        <w:numPr>
          <w:ilvl w:val="0"/>
          <w:numId w:val="1"/>
        </w:numPr>
        <w:spacing w:after="0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>la</w:t>
      </w:r>
      <w:r w:rsidRPr="00513D6B">
        <w:rPr>
          <w:rFonts w:asciiTheme="majorHAnsi" w:hAnsiTheme="majorHAnsi"/>
        </w:rPr>
        <w:t xml:space="preserve"> fréquence </w:t>
      </w:r>
      <w:r>
        <w:rPr>
          <w:rFonts w:asciiTheme="majorHAnsi" w:hAnsiTheme="majorHAnsi"/>
        </w:rPr>
        <w:t xml:space="preserve">doit être </w:t>
      </w:r>
      <w:r w:rsidRPr="00513D6B">
        <w:rPr>
          <w:rFonts w:asciiTheme="majorHAnsi" w:hAnsiTheme="majorHAnsi"/>
        </w:rPr>
        <w:t>suffisamment grande pour que le moteur ne soit pas sensible</w:t>
      </w:r>
      <w:r>
        <w:rPr>
          <w:rFonts w:asciiTheme="majorHAnsi" w:hAnsiTheme="majorHAnsi"/>
        </w:rPr>
        <w:t xml:space="preserve"> aux variations de tension d’alimentation sur un cycle </w:t>
      </w:r>
      <w:r w:rsidR="00D64BE8">
        <w:rPr>
          <w:rFonts w:asciiTheme="majorHAnsi" w:hAnsiTheme="majorHAnsi"/>
        </w:rPr>
        <w:t xml:space="preserve">(typiquement 500 Hz) </w:t>
      </w:r>
      <w:r>
        <w:rPr>
          <w:rFonts w:asciiTheme="majorHAnsi" w:hAnsiTheme="majorHAnsi"/>
        </w:rPr>
        <w:t xml:space="preserve">: </w:t>
      </w:r>
      <w:r w:rsidR="00D64BE8">
        <w:rPr>
          <w:rFonts w:asciiTheme="majorHAnsi" w:hAnsiTheme="majorHAnsi"/>
        </w:rPr>
        <w:t>le temps de réponse du moteur</w:t>
      </w:r>
      <w:r>
        <w:rPr>
          <w:rFonts w:asciiTheme="majorHAnsi" w:hAnsiTheme="majorHAnsi"/>
        </w:rPr>
        <w:t xml:space="preserve"> est beaucoup </w:t>
      </w:r>
      <w:r w:rsidR="00D64BE8">
        <w:rPr>
          <w:rFonts w:asciiTheme="majorHAnsi" w:hAnsiTheme="majorHAnsi"/>
        </w:rPr>
        <w:t>plus grand</w:t>
      </w:r>
      <w:r>
        <w:rPr>
          <w:rFonts w:asciiTheme="majorHAnsi" w:hAnsiTheme="majorHAnsi"/>
        </w:rPr>
        <w:t xml:space="preserve"> que la période du signal de commande ;</w:t>
      </w:r>
    </w:p>
    <w:p w:rsidR="00513D6B" w:rsidRDefault="00513D6B" w:rsidP="00513D6B">
      <w:pPr>
        <w:pStyle w:val="Paragraphedeliste"/>
        <w:numPr>
          <w:ilvl w:val="0"/>
          <w:numId w:val="1"/>
        </w:numPr>
        <w:spacing w:after="0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>le rapport cyclique est défini comme étant le temps pendant lequel l’interrupteur est fermé, divisé par la période du signal de c</w:t>
      </w:r>
      <w:r w:rsidR="00E61DDB">
        <w:rPr>
          <w:rFonts w:asciiTheme="majorHAnsi" w:hAnsiTheme="majorHAnsi"/>
        </w:rPr>
        <w:t>ommande : il est sans dimension</w:t>
      </w:r>
      <w:r>
        <w:rPr>
          <w:rFonts w:asciiTheme="majorHAnsi" w:hAnsiTheme="majorHAnsi"/>
        </w:rPr>
        <w:t xml:space="preserve"> et varie entre 0 et 100%</w:t>
      </w:r>
      <w:r w:rsidR="001012A7">
        <w:rPr>
          <w:rFonts w:asciiTheme="majorHAnsi" w:hAnsiTheme="majorHAnsi"/>
        </w:rPr>
        <w:t>.</w:t>
      </w:r>
    </w:p>
    <w:p w:rsidR="00127430" w:rsidRDefault="00AE0629" w:rsidP="00AE0629">
      <w:pPr>
        <w:spacing w:after="0"/>
        <w:jc w:val="center"/>
        <w:rPr>
          <w:rFonts w:asciiTheme="majorHAnsi" w:hAnsiTheme="majorHAnsi"/>
        </w:rPr>
      </w:pPr>
      <w:r>
        <w:rPr>
          <w:noProof/>
          <w:lang w:eastAsia="fr-FR"/>
        </w:rPr>
        <w:drawing>
          <wp:inline distT="0" distB="0" distL="0" distR="0">
            <wp:extent cx="4182533" cy="1530110"/>
            <wp:effectExtent l="0" t="0" r="8467" b="0"/>
            <wp:docPr id="4" name="Image 5" descr="http://gregwar.com/firstbot/img/pw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gregwar.com/firstbot/img/pwm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988" cy="1528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629" w:rsidRDefault="00AE0629" w:rsidP="00127430">
      <w:pPr>
        <w:spacing w:after="0"/>
        <w:jc w:val="both"/>
        <w:rPr>
          <w:rFonts w:asciiTheme="majorHAnsi" w:hAnsiTheme="majorHAnsi"/>
        </w:rPr>
      </w:pPr>
    </w:p>
    <w:p w:rsidR="00127430" w:rsidRDefault="00127430" w:rsidP="00127430">
      <w:pPr>
        <w:spacing w:after="0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 xml:space="preserve">Ouvrir le fichier « commande </w:t>
      </w:r>
      <w:proofErr w:type="spellStart"/>
      <w:r>
        <w:rPr>
          <w:rFonts w:asciiTheme="majorHAnsi" w:hAnsiTheme="majorHAnsi"/>
        </w:rPr>
        <w:t>MCC_MLI.zcos</w:t>
      </w:r>
      <w:proofErr w:type="spellEnd"/>
      <w:r>
        <w:rPr>
          <w:rFonts w:asciiTheme="majorHAnsi" w:hAnsiTheme="majorHAnsi"/>
        </w:rPr>
        <w:t xml:space="preserve"> » avec le module </w:t>
      </w:r>
      <w:proofErr w:type="spellStart"/>
      <w:r>
        <w:rPr>
          <w:rFonts w:asciiTheme="majorHAnsi" w:hAnsiTheme="majorHAnsi"/>
        </w:rPr>
        <w:t>Xcos</w:t>
      </w:r>
      <w:proofErr w:type="spellEnd"/>
      <w:r>
        <w:rPr>
          <w:rFonts w:asciiTheme="majorHAnsi" w:hAnsiTheme="majorHAnsi"/>
        </w:rPr>
        <w:t xml:space="preserve"> de Scilab.</w:t>
      </w:r>
    </w:p>
    <w:p w:rsidR="009921C5" w:rsidRDefault="00727C79" w:rsidP="00127430">
      <w:pPr>
        <w:spacing w:after="0"/>
        <w:jc w:val="center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fr-FR"/>
        </w:rPr>
        <w:drawing>
          <wp:inline distT="0" distB="0" distL="0" distR="0">
            <wp:extent cx="3010694" cy="2059789"/>
            <wp:effectExtent l="1905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509" cy="2062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6782" w:rsidRDefault="00806782" w:rsidP="00127430">
      <w:pPr>
        <w:spacing w:after="0"/>
        <w:rPr>
          <w:rFonts w:asciiTheme="majorHAnsi" w:hAnsiTheme="majorHAnsi"/>
        </w:rPr>
      </w:pPr>
    </w:p>
    <w:p w:rsidR="00127430" w:rsidRPr="009921C5" w:rsidRDefault="00127430" w:rsidP="00127430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Le moteur a été remplacé par un circuit résistif pour simplifier l’étude.</w:t>
      </w:r>
    </w:p>
    <w:p w:rsidR="00127430" w:rsidRDefault="00127430" w:rsidP="00127430">
      <w:pPr>
        <w:spacing w:after="0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>Lancer la simulation.</w:t>
      </w:r>
    </w:p>
    <w:p w:rsidR="00513D6B" w:rsidRDefault="00127430" w:rsidP="00127430">
      <w:pPr>
        <w:spacing w:after="0"/>
        <w:jc w:val="center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fr-FR"/>
        </w:rPr>
        <w:drawing>
          <wp:inline distT="0" distB="0" distL="0" distR="0">
            <wp:extent cx="2520950" cy="1900995"/>
            <wp:effectExtent l="19050" t="0" r="0" b="0"/>
            <wp:docPr id="19" name="Image 18" descr="im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6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934" cy="190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430" w:rsidRPr="00513D6B" w:rsidRDefault="00127430" w:rsidP="00BE2246">
      <w:pPr>
        <w:spacing w:after="0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 xml:space="preserve">Q8 : </w:t>
      </w:r>
      <w:r w:rsidR="005E3044">
        <w:rPr>
          <w:rFonts w:asciiTheme="majorHAnsi" w:hAnsiTheme="majorHAnsi"/>
        </w:rPr>
        <w:t xml:space="preserve">Vérifier la fréquence du signal de 500 Hz. </w:t>
      </w:r>
      <w:r>
        <w:rPr>
          <w:rFonts w:asciiTheme="majorHAnsi" w:hAnsiTheme="majorHAnsi"/>
        </w:rPr>
        <w:t>Pour des simulations avec des valeurs de rapport cyclique de 20%, 50% et 80%. Visualiser la tension affichée. Déterminer sa valeur moyenne.</w:t>
      </w:r>
      <w:r w:rsidR="00806782">
        <w:rPr>
          <w:rFonts w:asciiTheme="majorHAnsi" w:hAnsiTheme="majorHAnsi"/>
        </w:rPr>
        <w:t xml:space="preserve"> </w:t>
      </w:r>
    </w:p>
    <w:p w:rsidR="00AA5D30" w:rsidRDefault="00AA5D30" w:rsidP="00BE2246">
      <w:pPr>
        <w:spacing w:after="0"/>
        <w:jc w:val="both"/>
        <w:rPr>
          <w:rFonts w:asciiTheme="majorHAnsi" w:hAnsiTheme="majorHAnsi"/>
        </w:rPr>
      </w:pPr>
    </w:p>
    <w:p w:rsidR="00B174C7" w:rsidRDefault="00A34CA3" w:rsidP="00BE2246">
      <w:pPr>
        <w:spacing w:after="0"/>
        <w:jc w:val="both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fr-FR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3218815</wp:posOffset>
            </wp:positionH>
            <wp:positionV relativeFrom="paragraph">
              <wp:posOffset>944245</wp:posOffset>
            </wp:positionV>
            <wp:extent cx="3074670" cy="2895600"/>
            <wp:effectExtent l="19050" t="0" r="0" b="0"/>
            <wp:wrapSquare wrapText="bothSides"/>
            <wp:docPr id="8" name="Image 8" descr="http://generation.elec.free.fr/ressources/images/convertirlenergieeleccinematique010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generation.elec.free.fr/ressources/images/convertirlenergieeleccinematique0104.gif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467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174C7">
        <w:rPr>
          <w:rFonts w:asciiTheme="majorHAnsi" w:hAnsiTheme="majorHAnsi"/>
        </w:rPr>
        <w:t xml:space="preserve">Dans </w:t>
      </w:r>
      <w:r w:rsidR="00423284">
        <w:rPr>
          <w:rFonts w:asciiTheme="majorHAnsi" w:hAnsiTheme="majorHAnsi"/>
        </w:rPr>
        <w:t>les exemples</w:t>
      </w:r>
      <w:r w:rsidR="00B174C7">
        <w:rPr>
          <w:rFonts w:asciiTheme="majorHAnsi" w:hAnsiTheme="majorHAnsi"/>
        </w:rPr>
        <w:t xml:space="preserve"> précédent</w:t>
      </w:r>
      <w:r w:rsidR="00423284">
        <w:rPr>
          <w:rFonts w:asciiTheme="majorHAnsi" w:hAnsiTheme="majorHAnsi"/>
        </w:rPr>
        <w:t>s</w:t>
      </w:r>
      <w:r w:rsidR="00B174C7">
        <w:rPr>
          <w:rFonts w:asciiTheme="majorHAnsi" w:hAnsiTheme="majorHAnsi"/>
        </w:rPr>
        <w:t xml:space="preserve">, on dit que le moteur ne peut fonctionner que dans </w:t>
      </w:r>
      <w:r w:rsidR="00BE2246">
        <w:rPr>
          <w:rFonts w:asciiTheme="majorHAnsi" w:hAnsiTheme="majorHAnsi"/>
        </w:rPr>
        <w:t>deux</w:t>
      </w:r>
      <w:r w:rsidR="00B174C7">
        <w:rPr>
          <w:rFonts w:asciiTheme="majorHAnsi" w:hAnsiTheme="majorHAnsi"/>
        </w:rPr>
        <w:t xml:space="preserve"> quadrant</w:t>
      </w:r>
      <w:r w:rsidR="00BE2246">
        <w:rPr>
          <w:rFonts w:asciiTheme="majorHAnsi" w:hAnsiTheme="majorHAnsi"/>
        </w:rPr>
        <w:t>s</w:t>
      </w:r>
      <w:r w:rsidR="00B174C7">
        <w:rPr>
          <w:rFonts w:asciiTheme="majorHAnsi" w:hAnsiTheme="majorHAnsi"/>
        </w:rPr>
        <w:t xml:space="preserve">. </w:t>
      </w:r>
      <w:r w:rsidR="000C52E7">
        <w:rPr>
          <w:rFonts w:asciiTheme="majorHAnsi" w:hAnsiTheme="majorHAnsi"/>
        </w:rPr>
        <w:t xml:space="preserve">La polarité ne peut être inversée. </w:t>
      </w:r>
      <w:r w:rsidR="00B174C7">
        <w:rPr>
          <w:rFonts w:asciiTheme="majorHAnsi" w:hAnsiTheme="majorHAnsi"/>
        </w:rPr>
        <w:t>C'est-à-dire que pour une tension d’alimentation donnée, il ne peut tourner que dans un sens</w:t>
      </w:r>
      <w:r w:rsidR="00BE2246">
        <w:rPr>
          <w:rFonts w:asciiTheme="majorHAnsi" w:hAnsiTheme="majorHAnsi"/>
        </w:rPr>
        <w:t xml:space="preserve"> (</w:t>
      </w:r>
      <w:r w:rsidR="003D337C">
        <w:rPr>
          <w:rFonts w:asciiTheme="majorHAnsi" w:hAnsiTheme="majorHAnsi"/>
        </w:rPr>
        <w:t>1</w:t>
      </w:r>
      <w:r w:rsidR="003D337C" w:rsidRPr="003D337C">
        <w:rPr>
          <w:rFonts w:asciiTheme="majorHAnsi" w:hAnsiTheme="majorHAnsi"/>
          <w:vertAlign w:val="superscript"/>
        </w:rPr>
        <w:t>er</w:t>
      </w:r>
      <w:r w:rsidR="003D337C">
        <w:rPr>
          <w:rFonts w:asciiTheme="majorHAnsi" w:hAnsiTheme="majorHAnsi"/>
        </w:rPr>
        <w:t xml:space="preserve"> quadrant </w:t>
      </w:r>
      <w:r w:rsidR="0014631C">
        <w:rPr>
          <w:rFonts w:asciiTheme="majorHAnsi" w:hAnsiTheme="majorHAnsi"/>
        </w:rPr>
        <w:t>ci-</w:t>
      </w:r>
      <w:r w:rsidR="0006479A">
        <w:rPr>
          <w:rFonts w:asciiTheme="majorHAnsi" w:hAnsiTheme="majorHAnsi"/>
        </w:rPr>
        <w:t>dessous</w:t>
      </w:r>
      <w:r w:rsidR="0014631C">
        <w:rPr>
          <w:rFonts w:asciiTheme="majorHAnsi" w:hAnsiTheme="majorHAnsi"/>
        </w:rPr>
        <w:t xml:space="preserve"> </w:t>
      </w:r>
      <w:r w:rsidR="003D337C">
        <w:rPr>
          <w:rFonts w:asciiTheme="majorHAnsi" w:hAnsiTheme="majorHAnsi"/>
        </w:rPr>
        <w:t xml:space="preserve">: </w:t>
      </w:r>
      <w:r w:rsidR="00BE2246">
        <w:rPr>
          <w:rFonts w:asciiTheme="majorHAnsi" w:hAnsiTheme="majorHAnsi"/>
        </w:rPr>
        <w:t xml:space="preserve">couple et vitesse de rotation </w:t>
      </w:r>
      <w:r w:rsidR="000C52E7">
        <w:rPr>
          <w:rFonts w:asciiTheme="majorHAnsi" w:hAnsiTheme="majorHAnsi"/>
        </w:rPr>
        <w:t>positifs</w:t>
      </w:r>
      <w:r w:rsidR="00BE2246">
        <w:rPr>
          <w:rFonts w:asciiTheme="majorHAnsi" w:hAnsiTheme="majorHAnsi"/>
        </w:rPr>
        <w:t>)</w:t>
      </w:r>
      <w:r w:rsidR="00B174C7">
        <w:rPr>
          <w:rFonts w:asciiTheme="majorHAnsi" w:hAnsiTheme="majorHAnsi"/>
        </w:rPr>
        <w:t xml:space="preserve">. </w:t>
      </w:r>
      <w:r>
        <w:rPr>
          <w:rFonts w:asciiTheme="majorHAnsi" w:hAnsiTheme="majorHAnsi"/>
        </w:rPr>
        <w:t xml:space="preserve">Si </w:t>
      </w:r>
      <w:r w:rsidR="00B174C7">
        <w:rPr>
          <w:rFonts w:asciiTheme="majorHAnsi" w:hAnsiTheme="majorHAnsi"/>
        </w:rPr>
        <w:t xml:space="preserve">un couple </w:t>
      </w:r>
      <w:r w:rsidR="00BE2246">
        <w:rPr>
          <w:rFonts w:asciiTheme="majorHAnsi" w:hAnsiTheme="majorHAnsi"/>
        </w:rPr>
        <w:t xml:space="preserve">extérieur </w:t>
      </w:r>
      <w:r w:rsidR="003D337C">
        <w:rPr>
          <w:rFonts w:asciiTheme="majorHAnsi" w:hAnsiTheme="majorHAnsi"/>
        </w:rPr>
        <w:t>fait</w:t>
      </w:r>
      <w:r w:rsidR="00B174C7">
        <w:rPr>
          <w:rFonts w:asciiTheme="majorHAnsi" w:hAnsiTheme="majorHAnsi"/>
        </w:rPr>
        <w:t xml:space="preserve"> </w:t>
      </w:r>
      <w:r w:rsidR="003D337C">
        <w:rPr>
          <w:rFonts w:asciiTheme="majorHAnsi" w:hAnsiTheme="majorHAnsi"/>
        </w:rPr>
        <w:t>tourner l’arbre moteur</w:t>
      </w:r>
      <w:r>
        <w:rPr>
          <w:rFonts w:asciiTheme="majorHAnsi" w:hAnsiTheme="majorHAnsi"/>
        </w:rPr>
        <w:t xml:space="preserve"> </w:t>
      </w:r>
      <w:r w:rsidR="000C52E7">
        <w:rPr>
          <w:rFonts w:asciiTheme="majorHAnsi" w:hAnsiTheme="majorHAnsi"/>
        </w:rPr>
        <w:t xml:space="preserve">dans le sens négatif, le moteur peut jouer le rôle de frein. Il fonctionne </w:t>
      </w:r>
      <w:r>
        <w:rPr>
          <w:rFonts w:asciiTheme="majorHAnsi" w:hAnsiTheme="majorHAnsi"/>
        </w:rPr>
        <w:t xml:space="preserve">alors </w:t>
      </w:r>
      <w:r w:rsidR="000C52E7">
        <w:rPr>
          <w:rFonts w:asciiTheme="majorHAnsi" w:hAnsiTheme="majorHAnsi"/>
        </w:rPr>
        <w:t>en génératrice (4</w:t>
      </w:r>
      <w:r w:rsidR="000C52E7" w:rsidRPr="000C52E7">
        <w:rPr>
          <w:rFonts w:asciiTheme="majorHAnsi" w:hAnsiTheme="majorHAnsi"/>
          <w:vertAlign w:val="superscript"/>
        </w:rPr>
        <w:t>ème</w:t>
      </w:r>
      <w:r w:rsidR="000C52E7">
        <w:rPr>
          <w:rFonts w:asciiTheme="majorHAnsi" w:hAnsiTheme="majorHAnsi"/>
        </w:rPr>
        <w:t xml:space="preserve"> quadrant</w:t>
      </w:r>
      <w:r w:rsidR="0014631C">
        <w:rPr>
          <w:rFonts w:asciiTheme="majorHAnsi" w:hAnsiTheme="majorHAnsi"/>
        </w:rPr>
        <w:t xml:space="preserve"> ci-</w:t>
      </w:r>
      <w:r>
        <w:rPr>
          <w:rFonts w:asciiTheme="majorHAnsi" w:hAnsiTheme="majorHAnsi"/>
        </w:rPr>
        <w:t>dessous</w:t>
      </w:r>
      <w:r w:rsidR="000C52E7">
        <w:rPr>
          <w:rFonts w:asciiTheme="majorHAnsi" w:hAnsiTheme="majorHAnsi"/>
        </w:rPr>
        <w:t>).</w:t>
      </w:r>
      <w:r w:rsidR="00423284">
        <w:rPr>
          <w:rFonts w:asciiTheme="majorHAnsi" w:hAnsiTheme="majorHAnsi"/>
        </w:rPr>
        <w:t xml:space="preserve"> </w:t>
      </w:r>
    </w:p>
    <w:p w:rsidR="00BE2246" w:rsidRDefault="00BE2246" w:rsidP="00BE2246">
      <w:pPr>
        <w:spacing w:after="0"/>
        <w:jc w:val="both"/>
        <w:rPr>
          <w:rFonts w:asciiTheme="majorHAnsi" w:hAnsiTheme="majorHAnsi"/>
        </w:rPr>
      </w:pPr>
    </w:p>
    <w:p w:rsidR="0006479A" w:rsidRDefault="00E61DDB" w:rsidP="00BE2246">
      <w:pPr>
        <w:spacing w:after="0"/>
        <w:jc w:val="both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fr-FR"/>
        </w:rPr>
        <w:pict>
          <v:group id="_x0000_s1070" style="position:absolute;left:0;text-align:left;margin-left:129.55pt;margin-top:3.7pt;width:284.55pt;height:177.1pt;z-index:251682816" coordorigin="4008,8083" coordsize="5691,3542">
            <v:group id="_x0000_s1058" style="position:absolute;left:6339;top:8680;width:3360;height:2945" coordorigin="6192,7296" coordsize="3360,2944">
              <v:shape id="_x0000_s1059" type="#_x0000_t202" style="position:absolute;left:8424;top:7352;width:704;height:376" filled="f" stroked="f">
                <v:textbox style="mso-next-textbox:#_x0000_s1059">
                  <w:txbxContent>
                    <w:p w:rsidR="0006479A" w:rsidRPr="001D092E" w:rsidRDefault="0006479A" w:rsidP="0006479A">
                      <w:pPr>
                        <w:rPr>
                          <w:sz w:val="18"/>
                          <w:szCs w:val="18"/>
                        </w:rPr>
                      </w:pPr>
                      <w:r w:rsidRPr="001D092E">
                        <w:rPr>
                          <w:sz w:val="18"/>
                          <w:szCs w:val="18"/>
                        </w:rPr>
                        <w:t>C&gt;0</w:t>
                      </w:r>
                    </w:p>
                  </w:txbxContent>
                </v:textbox>
              </v:shape>
              <v:shape id="_x0000_s1060" type="#_x0000_t202" style="position:absolute;left:8912;top:7296;width:640;height:376" filled="f" stroked="f">
                <v:textbox style="mso-next-textbox:#_x0000_s1060">
                  <w:txbxContent>
                    <w:p w:rsidR="0006479A" w:rsidRPr="001D092E" w:rsidRDefault="0006479A" w:rsidP="0006479A">
                      <w:pPr>
                        <w:rPr>
                          <w:sz w:val="18"/>
                          <w:szCs w:val="18"/>
                        </w:rPr>
                      </w:pPr>
                      <w:r w:rsidRPr="001D092E">
                        <w:rPr>
                          <w:sz w:val="18"/>
                          <w:szCs w:val="18"/>
                        </w:rPr>
                        <w:t>N</w:t>
                      </w:r>
                      <w:r>
                        <w:rPr>
                          <w:sz w:val="18"/>
                          <w:szCs w:val="18"/>
                        </w:rPr>
                        <w:t>&gt;0</w:t>
                      </w:r>
                    </w:p>
                  </w:txbxContent>
                </v:textbox>
              </v:shape>
              <v:shape id="_x0000_s1061" type="#_x0000_t202" style="position:absolute;left:6464;top:7296;width:736;height:376" filled="f" stroked="f">
                <v:textbox style="mso-next-textbox:#_x0000_s1061">
                  <w:txbxContent>
                    <w:p w:rsidR="0006479A" w:rsidRPr="001D092E" w:rsidRDefault="0006479A" w:rsidP="0006479A">
                      <w:pPr>
                        <w:rPr>
                          <w:sz w:val="18"/>
                          <w:szCs w:val="18"/>
                        </w:rPr>
                      </w:pPr>
                      <w:r w:rsidRPr="001D092E">
                        <w:rPr>
                          <w:sz w:val="18"/>
                          <w:szCs w:val="18"/>
                        </w:rPr>
                        <w:t>N</w:t>
                      </w:r>
                      <w:r>
                        <w:rPr>
                          <w:sz w:val="18"/>
                          <w:szCs w:val="18"/>
                        </w:rPr>
                        <w:t>&gt;0</w:t>
                      </w:r>
                    </w:p>
                  </w:txbxContent>
                </v:textbox>
              </v:shape>
              <v:shape id="_x0000_s1062" type="#_x0000_t202" style="position:absolute;left:6512;top:9375;width:640;height:376" filled="f" stroked="f">
                <v:textbox style="mso-next-textbox:#_x0000_s1062">
                  <w:txbxContent>
                    <w:p w:rsidR="0006479A" w:rsidRPr="001D092E" w:rsidRDefault="0006479A" w:rsidP="0006479A">
                      <w:pPr>
                        <w:rPr>
                          <w:sz w:val="18"/>
                          <w:szCs w:val="18"/>
                        </w:rPr>
                      </w:pPr>
                      <w:r w:rsidRPr="001D092E">
                        <w:rPr>
                          <w:sz w:val="18"/>
                          <w:szCs w:val="18"/>
                        </w:rPr>
                        <w:t>N</w:t>
                      </w:r>
                      <w:r>
                        <w:rPr>
                          <w:sz w:val="18"/>
                          <w:szCs w:val="18"/>
                        </w:rPr>
                        <w:t>&lt;0</w:t>
                      </w:r>
                    </w:p>
                  </w:txbxContent>
                </v:textbox>
              </v:shape>
              <v:shape id="_x0000_s1063" type="#_x0000_t202" style="position:absolute;left:8640;top:9864;width:680;height:376" filled="f" stroked="f">
                <v:textbox style="mso-next-textbox:#_x0000_s1063">
                  <w:txbxContent>
                    <w:p w:rsidR="0006479A" w:rsidRPr="001D092E" w:rsidRDefault="0006479A" w:rsidP="0006479A">
                      <w:pPr>
                        <w:rPr>
                          <w:sz w:val="18"/>
                          <w:szCs w:val="18"/>
                        </w:rPr>
                      </w:pPr>
                      <w:r w:rsidRPr="001D092E">
                        <w:rPr>
                          <w:sz w:val="18"/>
                          <w:szCs w:val="18"/>
                        </w:rPr>
                        <w:t>N</w:t>
                      </w:r>
                      <w:r>
                        <w:rPr>
                          <w:sz w:val="18"/>
                          <w:szCs w:val="18"/>
                        </w:rPr>
                        <w:t>&lt;0</w:t>
                      </w:r>
                    </w:p>
                  </w:txbxContent>
                </v:textbox>
              </v:shape>
              <v:shape id="_x0000_s1064" type="#_x0000_t202" style="position:absolute;left:8624;top:9160;width:616;height:376" filled="f" stroked="f">
                <v:textbox style="mso-next-textbox:#_x0000_s1064">
                  <w:txbxContent>
                    <w:p w:rsidR="0006479A" w:rsidRPr="001D092E" w:rsidRDefault="0006479A" w:rsidP="0006479A">
                      <w:pPr>
                        <w:rPr>
                          <w:sz w:val="18"/>
                          <w:szCs w:val="18"/>
                        </w:rPr>
                      </w:pPr>
                      <w:r w:rsidRPr="001D092E">
                        <w:rPr>
                          <w:sz w:val="18"/>
                          <w:szCs w:val="18"/>
                        </w:rPr>
                        <w:t>C</w:t>
                      </w:r>
                      <w:r>
                        <w:rPr>
                          <w:sz w:val="18"/>
                          <w:szCs w:val="18"/>
                        </w:rPr>
                        <w:t>&gt;0</w:t>
                      </w:r>
                    </w:p>
                  </w:txbxContent>
                </v:textbox>
              </v:shape>
              <v:shape id="_x0000_s1065" type="#_x0000_t202" style="position:absolute;left:6192;top:9480;width:584;height:376" filled="f" stroked="f">
                <v:textbox style="mso-next-textbox:#_x0000_s1065">
                  <w:txbxContent>
                    <w:p w:rsidR="0006479A" w:rsidRPr="001D092E" w:rsidRDefault="0006479A" w:rsidP="0006479A">
                      <w:pPr>
                        <w:rPr>
                          <w:sz w:val="18"/>
                          <w:szCs w:val="18"/>
                        </w:rPr>
                      </w:pPr>
                      <w:r w:rsidRPr="001D092E">
                        <w:rPr>
                          <w:sz w:val="18"/>
                          <w:szCs w:val="18"/>
                        </w:rPr>
                        <w:t>C</w:t>
                      </w:r>
                      <w:r>
                        <w:rPr>
                          <w:sz w:val="18"/>
                          <w:szCs w:val="18"/>
                        </w:rPr>
                        <w:t>&lt;0</w:t>
                      </w:r>
                    </w:p>
                  </w:txbxContent>
                </v:textbox>
              </v:shape>
              <v:shape id="_x0000_s1066" type="#_x0000_t202" style="position:absolute;left:6776;top:8088;width:608;height:376" filled="f" stroked="f">
                <v:textbox style="mso-next-textbox:#_x0000_s1066">
                  <w:txbxContent>
                    <w:p w:rsidR="0006479A" w:rsidRPr="001D092E" w:rsidRDefault="0006479A" w:rsidP="0006479A">
                      <w:pPr>
                        <w:rPr>
                          <w:sz w:val="18"/>
                          <w:szCs w:val="18"/>
                        </w:rPr>
                      </w:pPr>
                      <w:r w:rsidRPr="001D092E">
                        <w:rPr>
                          <w:sz w:val="18"/>
                          <w:szCs w:val="18"/>
                        </w:rPr>
                        <w:t>C</w:t>
                      </w:r>
                      <w:r>
                        <w:rPr>
                          <w:sz w:val="18"/>
                          <w:szCs w:val="18"/>
                        </w:rPr>
                        <w:t>&lt;0</w:t>
                      </w:r>
                    </w:p>
                  </w:txbxContent>
                </v:textbox>
              </v:shape>
            </v:group>
            <v:rect id="_x0000_s1067" style="position:absolute;left:4008;top:8083;width:456;height:312" stroked="f"/>
            <v:rect id="_x0000_s1068" style="position:absolute;left:5200;top:9771;width:456;height:248" stroked="f"/>
          </v:group>
        </w:pict>
      </w:r>
      <w:r w:rsidR="00831310">
        <w:rPr>
          <w:rFonts w:asciiTheme="majorHAnsi" w:hAnsiTheme="majorHAnsi"/>
          <w:noProof/>
          <w:lang w:eastAsia="fr-FR"/>
        </w:rPr>
        <w:drawing>
          <wp:anchor distT="0" distB="0" distL="114300" distR="114300" simplePos="0" relativeHeight="251657215" behindDoc="0" locked="0" layoutInCell="1" allowOverlap="1">
            <wp:simplePos x="0" y="0"/>
            <wp:positionH relativeFrom="column">
              <wp:posOffset>363855</wp:posOffset>
            </wp:positionH>
            <wp:positionV relativeFrom="paragraph">
              <wp:posOffset>36830</wp:posOffset>
            </wp:positionV>
            <wp:extent cx="2297430" cy="2344420"/>
            <wp:effectExtent l="19050" t="0" r="7620" b="0"/>
            <wp:wrapSquare wrapText="bothSides"/>
            <wp:docPr id="6" name="Image 6" descr="http://1.bp.blogspot.com/-rak2k9IgIUs/TVP4kwXEBtI/AAAAAAAAAkA/XTrrqUArF7Y/s1600/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1.bp.blogspot.com/-rak2k9IgIUs/TVP4kwXEBtI/AAAAAAAAAkA/XTrrqUArF7Y/s1600/5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7430" cy="2344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6479A" w:rsidRDefault="0006479A" w:rsidP="00BE2246">
      <w:pPr>
        <w:spacing w:after="0"/>
        <w:jc w:val="both"/>
        <w:rPr>
          <w:rFonts w:asciiTheme="majorHAnsi" w:hAnsiTheme="majorHAnsi"/>
        </w:rPr>
      </w:pPr>
    </w:p>
    <w:p w:rsidR="0006479A" w:rsidRDefault="0006479A" w:rsidP="00BE2246">
      <w:pPr>
        <w:spacing w:after="0"/>
        <w:jc w:val="both"/>
        <w:rPr>
          <w:rFonts w:asciiTheme="majorHAnsi" w:hAnsiTheme="majorHAnsi"/>
        </w:rPr>
      </w:pPr>
    </w:p>
    <w:p w:rsidR="00A34CA3" w:rsidRDefault="00A34CA3" w:rsidP="00BE2246">
      <w:pPr>
        <w:spacing w:after="0"/>
        <w:jc w:val="both"/>
        <w:rPr>
          <w:rFonts w:asciiTheme="majorHAnsi" w:hAnsiTheme="majorHAnsi"/>
        </w:rPr>
      </w:pPr>
    </w:p>
    <w:p w:rsidR="00A34CA3" w:rsidRDefault="00A34CA3" w:rsidP="00BE2246">
      <w:pPr>
        <w:spacing w:after="0"/>
        <w:jc w:val="both"/>
        <w:rPr>
          <w:rFonts w:asciiTheme="majorHAnsi" w:hAnsiTheme="majorHAnsi"/>
        </w:rPr>
      </w:pPr>
    </w:p>
    <w:p w:rsidR="00A34CA3" w:rsidRDefault="00A34CA3" w:rsidP="00BE2246">
      <w:pPr>
        <w:spacing w:after="0"/>
        <w:jc w:val="both"/>
        <w:rPr>
          <w:rFonts w:asciiTheme="majorHAnsi" w:hAnsiTheme="majorHAnsi"/>
        </w:rPr>
      </w:pPr>
    </w:p>
    <w:p w:rsidR="00A34CA3" w:rsidRDefault="00A34CA3" w:rsidP="00BE2246">
      <w:pPr>
        <w:spacing w:after="0"/>
        <w:jc w:val="both"/>
        <w:rPr>
          <w:rFonts w:asciiTheme="majorHAnsi" w:hAnsiTheme="majorHAnsi"/>
        </w:rPr>
      </w:pPr>
    </w:p>
    <w:p w:rsidR="00A34CA3" w:rsidRDefault="00A34CA3" w:rsidP="00BE2246">
      <w:pPr>
        <w:spacing w:after="0"/>
        <w:jc w:val="both"/>
        <w:rPr>
          <w:rFonts w:asciiTheme="majorHAnsi" w:hAnsiTheme="majorHAnsi"/>
        </w:rPr>
      </w:pPr>
    </w:p>
    <w:p w:rsidR="00A34CA3" w:rsidRDefault="00A34CA3" w:rsidP="00BE2246">
      <w:pPr>
        <w:spacing w:after="0"/>
        <w:jc w:val="both"/>
        <w:rPr>
          <w:rFonts w:asciiTheme="majorHAnsi" w:hAnsiTheme="majorHAnsi"/>
        </w:rPr>
      </w:pPr>
    </w:p>
    <w:p w:rsidR="00A34CA3" w:rsidRDefault="00A34CA3" w:rsidP="00BE2246">
      <w:pPr>
        <w:spacing w:after="0"/>
        <w:jc w:val="both"/>
        <w:rPr>
          <w:rFonts w:asciiTheme="majorHAnsi" w:hAnsiTheme="majorHAnsi"/>
        </w:rPr>
      </w:pPr>
    </w:p>
    <w:p w:rsidR="00A34CA3" w:rsidRDefault="00A34CA3" w:rsidP="00BE2246">
      <w:pPr>
        <w:spacing w:after="0"/>
        <w:jc w:val="both"/>
        <w:rPr>
          <w:rFonts w:asciiTheme="majorHAnsi" w:hAnsiTheme="majorHAnsi"/>
        </w:rPr>
      </w:pPr>
    </w:p>
    <w:p w:rsidR="00A34CA3" w:rsidRDefault="00A34CA3" w:rsidP="00BE2246">
      <w:pPr>
        <w:spacing w:after="0"/>
        <w:jc w:val="both"/>
        <w:rPr>
          <w:rFonts w:asciiTheme="majorHAnsi" w:hAnsiTheme="majorHAnsi"/>
        </w:rPr>
      </w:pPr>
    </w:p>
    <w:p w:rsidR="00A34CA3" w:rsidRDefault="00A34CA3" w:rsidP="00BE2246">
      <w:pPr>
        <w:spacing w:after="0"/>
        <w:jc w:val="both"/>
        <w:rPr>
          <w:rFonts w:asciiTheme="majorHAnsi" w:hAnsiTheme="majorHAnsi"/>
        </w:rPr>
      </w:pPr>
    </w:p>
    <w:p w:rsidR="00A34CA3" w:rsidRDefault="00A34CA3" w:rsidP="00BE2246">
      <w:pPr>
        <w:spacing w:after="0"/>
        <w:jc w:val="both"/>
        <w:rPr>
          <w:rFonts w:asciiTheme="majorHAnsi" w:hAnsiTheme="majorHAnsi"/>
        </w:rPr>
      </w:pPr>
    </w:p>
    <w:p w:rsidR="004E3058" w:rsidRDefault="004E3058" w:rsidP="00BE2246">
      <w:pPr>
        <w:spacing w:after="0"/>
        <w:jc w:val="both"/>
        <w:rPr>
          <w:rFonts w:asciiTheme="majorHAnsi" w:hAnsiTheme="majorHAnsi"/>
        </w:rPr>
      </w:pPr>
    </w:p>
    <w:p w:rsidR="004E3058" w:rsidRDefault="004E3058" w:rsidP="004E3058">
      <w:pPr>
        <w:spacing w:after="0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 xml:space="preserve">Un hacheur 4 quadrants </w:t>
      </w:r>
      <w:r w:rsidR="000841D9">
        <w:rPr>
          <w:rFonts w:asciiTheme="majorHAnsi" w:hAnsiTheme="majorHAnsi"/>
        </w:rPr>
        <w:t xml:space="preserve">(ou pont en H) </w:t>
      </w:r>
      <w:r>
        <w:rPr>
          <w:rFonts w:asciiTheme="majorHAnsi" w:hAnsiTheme="majorHAnsi"/>
        </w:rPr>
        <w:t>présente 4 transistors T1, T2, T3 et T4 se comportant comme des interrupteurs. Ils sont commutés par paire selon le sens d’alimentation du moteur.</w:t>
      </w:r>
    </w:p>
    <w:p w:rsidR="00831310" w:rsidRDefault="004E3058" w:rsidP="004E3058">
      <w:pPr>
        <w:spacing w:after="0"/>
        <w:jc w:val="center"/>
        <w:rPr>
          <w:rFonts w:asciiTheme="majorHAnsi" w:hAnsiTheme="majorHAnsi"/>
        </w:rPr>
      </w:pPr>
      <w:r>
        <w:rPr>
          <w:noProof/>
          <w:lang w:eastAsia="fr-FR"/>
        </w:rPr>
        <w:drawing>
          <wp:inline distT="0" distB="0" distL="0" distR="0">
            <wp:extent cx="3389630" cy="1296650"/>
            <wp:effectExtent l="19050" t="0" r="1270" b="0"/>
            <wp:docPr id="43" name="Image 43" descr="http://www.ile-reunion.org/louispayen/cours/hacheur_princip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://www.ile-reunion.org/louispayen/cours/hacheur_principe.gif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312" cy="1297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3FE1" w:rsidRDefault="00831310" w:rsidP="00831310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lastRenderedPageBreak/>
        <w:t>Afin de pouvoir moduler l’énergie apportée au moteur, les transistors sont commandés par un signal périodique modulé en largeur d’impulsion (MLI).</w:t>
      </w:r>
    </w:p>
    <w:p w:rsidR="00D5488F" w:rsidRDefault="00D5488F" w:rsidP="00D5488F">
      <w:pPr>
        <w:spacing w:after="0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 xml:space="preserve">Ouvrir le fichier « commande MCC_Q4.zcos » avec le module </w:t>
      </w:r>
      <w:proofErr w:type="spellStart"/>
      <w:r>
        <w:rPr>
          <w:rFonts w:asciiTheme="majorHAnsi" w:hAnsiTheme="majorHAnsi"/>
        </w:rPr>
        <w:t>Xcos</w:t>
      </w:r>
      <w:proofErr w:type="spellEnd"/>
      <w:r>
        <w:rPr>
          <w:rFonts w:asciiTheme="majorHAnsi" w:hAnsiTheme="majorHAnsi"/>
        </w:rPr>
        <w:t xml:space="preserve"> de Scilab.</w:t>
      </w:r>
    </w:p>
    <w:p w:rsidR="00D5488F" w:rsidRDefault="00D5488F" w:rsidP="00831310">
      <w:pPr>
        <w:spacing w:after="0"/>
        <w:rPr>
          <w:rFonts w:asciiTheme="majorHAnsi" w:hAnsiTheme="majorHAnsi"/>
        </w:rPr>
      </w:pPr>
    </w:p>
    <w:p w:rsidR="00883B15" w:rsidRDefault="00D5488F" w:rsidP="00831310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fr-FR"/>
        </w:rPr>
        <w:drawing>
          <wp:inline distT="0" distB="0" distL="0" distR="0">
            <wp:extent cx="5760720" cy="2612455"/>
            <wp:effectExtent l="1905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12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88F" w:rsidRDefault="00D5488F" w:rsidP="00D5488F">
      <w:pPr>
        <w:spacing w:after="0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>Lancer la simulation.</w:t>
      </w:r>
    </w:p>
    <w:p w:rsidR="00D5488F" w:rsidRDefault="00D5488F" w:rsidP="00D5488F">
      <w:pPr>
        <w:spacing w:after="0"/>
        <w:jc w:val="center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fr-FR"/>
        </w:rPr>
        <w:drawing>
          <wp:inline distT="0" distB="0" distL="0" distR="0">
            <wp:extent cx="3779288" cy="2849880"/>
            <wp:effectExtent l="19050" t="0" r="0" b="0"/>
            <wp:docPr id="20" name="Image 19" descr="im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7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9841" cy="285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88F" w:rsidRDefault="00D5488F" w:rsidP="00D5488F">
      <w:pPr>
        <w:spacing w:after="0"/>
        <w:rPr>
          <w:rFonts w:asciiTheme="majorHAnsi" w:hAnsiTheme="majorHAnsi"/>
        </w:rPr>
      </w:pPr>
    </w:p>
    <w:p w:rsidR="00D5488F" w:rsidRDefault="00D5488F" w:rsidP="00D5488F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On observe trois phases :</w:t>
      </w:r>
    </w:p>
    <w:p w:rsidR="00D5488F" w:rsidRDefault="00D5488F" w:rsidP="00D5488F">
      <w:pPr>
        <w:pStyle w:val="Paragraphedeliste"/>
        <w:numPr>
          <w:ilvl w:val="0"/>
          <w:numId w:val="1"/>
        </w:num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t = 0 s : tension d’alimentation du moteur de 12 V ;</w:t>
      </w:r>
    </w:p>
    <w:p w:rsidR="00D5488F" w:rsidRDefault="00D5488F" w:rsidP="00D5488F">
      <w:pPr>
        <w:pStyle w:val="Paragraphedeliste"/>
        <w:numPr>
          <w:ilvl w:val="0"/>
          <w:numId w:val="1"/>
        </w:num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t = 1 s : tension d’alimentation de -12 V ;</w:t>
      </w:r>
    </w:p>
    <w:p w:rsidR="00D5488F" w:rsidRDefault="00D5488F" w:rsidP="00D5488F">
      <w:pPr>
        <w:pStyle w:val="Paragraphedeliste"/>
        <w:numPr>
          <w:ilvl w:val="0"/>
          <w:numId w:val="1"/>
        </w:numPr>
        <w:spacing w:after="0"/>
        <w:rPr>
          <w:rFonts w:asciiTheme="majorHAnsi" w:hAnsiTheme="majorHAnsi"/>
        </w:rPr>
      </w:pPr>
      <w:bookmarkStart w:id="0" w:name="_GoBack"/>
      <w:bookmarkEnd w:id="0"/>
      <w:r>
        <w:rPr>
          <w:rFonts w:asciiTheme="majorHAnsi" w:hAnsiTheme="majorHAnsi"/>
        </w:rPr>
        <w:t xml:space="preserve">t = 2 s : couple extérieur appliqué sur l’arbre moteur de 80 </w:t>
      </w:r>
      <w:proofErr w:type="spellStart"/>
      <w:r>
        <w:rPr>
          <w:rFonts w:asciiTheme="majorHAnsi" w:hAnsiTheme="majorHAnsi"/>
        </w:rPr>
        <w:t>mN.m</w:t>
      </w:r>
      <w:proofErr w:type="spellEnd"/>
      <w:r>
        <w:rPr>
          <w:rFonts w:asciiTheme="majorHAnsi" w:hAnsiTheme="majorHAnsi"/>
        </w:rPr>
        <w:t>.</w:t>
      </w:r>
    </w:p>
    <w:p w:rsidR="00D5488F" w:rsidRPr="00D5488F" w:rsidRDefault="00D5488F" w:rsidP="00D5488F">
      <w:pPr>
        <w:pStyle w:val="Paragraphedeliste"/>
        <w:spacing w:after="0"/>
        <w:rPr>
          <w:rFonts w:asciiTheme="majorHAnsi" w:hAnsiTheme="majorHAnsi"/>
        </w:rPr>
      </w:pPr>
    </w:p>
    <w:p w:rsidR="00D5488F" w:rsidRPr="00513D6B" w:rsidRDefault="00D5488F" w:rsidP="00D5488F">
      <w:pPr>
        <w:spacing w:after="0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 xml:space="preserve">Q9 : Expliquer dans chacune des phases le fonctionnement du moteur. Donner dans chaque cas le quadrant de fonctionnement du hacheur. </w:t>
      </w:r>
    </w:p>
    <w:p w:rsidR="00831310" w:rsidRPr="008C6C43" w:rsidRDefault="00831310" w:rsidP="00831310">
      <w:pPr>
        <w:spacing w:after="0"/>
        <w:rPr>
          <w:rFonts w:asciiTheme="majorHAnsi" w:hAnsiTheme="majorHAnsi"/>
        </w:rPr>
      </w:pPr>
    </w:p>
    <w:p w:rsidR="001F68B1" w:rsidRPr="009A4793" w:rsidRDefault="00E61DDB" w:rsidP="00886AC6">
      <w:pPr>
        <w:jc w:val="both"/>
        <w:rPr>
          <w:rFonts w:asciiTheme="majorHAnsi" w:hAnsiTheme="majorHAnsi"/>
        </w:rPr>
      </w:pPr>
      <w:r>
        <w:rPr>
          <w:rFonts w:ascii="Times New Roman" w:hAnsi="Times New Roman"/>
          <w:noProof/>
          <w:szCs w:val="24"/>
          <w:lang w:eastAsia="fr-FR"/>
        </w:rPr>
        <w:lastRenderedPageBreak/>
        <w:pict>
          <v:roundrect id="_x0000_s1033" style="position:absolute;left:0;text-align:left;margin-left:243.55pt;margin-top:117.55pt;width:27.6pt;height:156pt;z-index:251661312" arcsize="10923f" filled="f">
            <v:stroke dashstyle="dash"/>
          </v:roundrect>
        </w:pict>
      </w:r>
      <w:r w:rsidR="001F68B1">
        <w:rPr>
          <w:rFonts w:ascii="Times New Roman" w:hAnsi="Times New Roman"/>
          <w:noProof/>
          <w:szCs w:val="24"/>
          <w:lang w:eastAsia="fr-FR"/>
        </w:rPr>
        <w:drawing>
          <wp:inline distT="0" distB="0" distL="0" distR="0">
            <wp:extent cx="5760720" cy="8047409"/>
            <wp:effectExtent l="1905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047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F68B1" w:rsidRPr="009A4793" w:rsidSect="009A3B9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6B01864"/>
    <w:multiLevelType w:val="hybridMultilevel"/>
    <w:tmpl w:val="80BAC1B0"/>
    <w:lvl w:ilvl="0" w:tplc="45DED43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D0A6E2E"/>
    <w:multiLevelType w:val="hybridMultilevel"/>
    <w:tmpl w:val="DC1A5DFC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D384A91"/>
    <w:multiLevelType w:val="hybridMultilevel"/>
    <w:tmpl w:val="A5E4C5A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</w:compat>
  <w:rsids>
    <w:rsidRoot w:val="009A4793"/>
    <w:rsid w:val="00044C85"/>
    <w:rsid w:val="0006479A"/>
    <w:rsid w:val="000841D9"/>
    <w:rsid w:val="000C52E7"/>
    <w:rsid w:val="000F75B1"/>
    <w:rsid w:val="001012A7"/>
    <w:rsid w:val="00127430"/>
    <w:rsid w:val="0014631C"/>
    <w:rsid w:val="00185D28"/>
    <w:rsid w:val="0019255B"/>
    <w:rsid w:val="001C154E"/>
    <w:rsid w:val="001D092E"/>
    <w:rsid w:val="001F184A"/>
    <w:rsid w:val="001F68B1"/>
    <w:rsid w:val="00232556"/>
    <w:rsid w:val="002A6762"/>
    <w:rsid w:val="002D4504"/>
    <w:rsid w:val="0035053C"/>
    <w:rsid w:val="0035666C"/>
    <w:rsid w:val="00395D6E"/>
    <w:rsid w:val="003D337C"/>
    <w:rsid w:val="00423284"/>
    <w:rsid w:val="004413F7"/>
    <w:rsid w:val="00461CE4"/>
    <w:rsid w:val="00473716"/>
    <w:rsid w:val="004E3058"/>
    <w:rsid w:val="00513D6B"/>
    <w:rsid w:val="005A7CD3"/>
    <w:rsid w:val="005E3044"/>
    <w:rsid w:val="0060749A"/>
    <w:rsid w:val="00665839"/>
    <w:rsid w:val="006B3C1D"/>
    <w:rsid w:val="006D3FE1"/>
    <w:rsid w:val="0071623D"/>
    <w:rsid w:val="00727C79"/>
    <w:rsid w:val="007E3D88"/>
    <w:rsid w:val="00806782"/>
    <w:rsid w:val="00826E44"/>
    <w:rsid w:val="00831310"/>
    <w:rsid w:val="00842D72"/>
    <w:rsid w:val="00883B15"/>
    <w:rsid w:val="00886AC6"/>
    <w:rsid w:val="008C6C43"/>
    <w:rsid w:val="008E67C1"/>
    <w:rsid w:val="008F293C"/>
    <w:rsid w:val="00975CBC"/>
    <w:rsid w:val="009921C5"/>
    <w:rsid w:val="009A3B90"/>
    <w:rsid w:val="009A4793"/>
    <w:rsid w:val="00A1068C"/>
    <w:rsid w:val="00A34CA3"/>
    <w:rsid w:val="00A709B0"/>
    <w:rsid w:val="00AA5D30"/>
    <w:rsid w:val="00AC0B32"/>
    <w:rsid w:val="00AE0629"/>
    <w:rsid w:val="00AF0FAB"/>
    <w:rsid w:val="00B174C7"/>
    <w:rsid w:val="00BD28F4"/>
    <w:rsid w:val="00BE2246"/>
    <w:rsid w:val="00BE3EA8"/>
    <w:rsid w:val="00C77051"/>
    <w:rsid w:val="00C91EF7"/>
    <w:rsid w:val="00CA4FB9"/>
    <w:rsid w:val="00D5395F"/>
    <w:rsid w:val="00D5488F"/>
    <w:rsid w:val="00D64BE8"/>
    <w:rsid w:val="00D663E3"/>
    <w:rsid w:val="00D971B7"/>
    <w:rsid w:val="00E61DDB"/>
    <w:rsid w:val="00E8364E"/>
    <w:rsid w:val="00EE0474"/>
    <w:rsid w:val="00EE2137"/>
    <w:rsid w:val="00FC4883"/>
    <w:rsid w:val="00FC52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71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526E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Default">
    <w:name w:val="Default"/>
    <w:rsid w:val="009A4793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Paragraphedeliste">
    <w:name w:val="List Paragraph"/>
    <w:basedOn w:val="Normal"/>
    <w:uiPriority w:val="34"/>
    <w:qFormat/>
    <w:rsid w:val="009A4793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D663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D663E3"/>
    <w:rPr>
      <w:rFonts w:ascii="Tahoma" w:hAnsi="Tahoma" w:cs="Tahoma"/>
      <w:sz w:val="16"/>
      <w:szCs w:val="16"/>
    </w:rPr>
  </w:style>
  <w:style w:type="character" w:styleId="Textedelespacerserv">
    <w:name w:val="Placeholder Text"/>
    <w:basedOn w:val="Policepardfaut"/>
    <w:uiPriority w:val="99"/>
    <w:semiHidden/>
    <w:rsid w:val="008C6C43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emf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5" Type="http://schemas.openxmlformats.org/officeDocument/2006/relationships/image" Target="media/image20.emf"/><Relationship Id="rId2" Type="http://schemas.openxmlformats.org/officeDocument/2006/relationships/styles" Target="styles.xml"/><Relationship Id="rId16" Type="http://schemas.openxmlformats.org/officeDocument/2006/relationships/image" Target="media/image11.gif"/><Relationship Id="rId20" Type="http://schemas.openxmlformats.org/officeDocument/2006/relationships/image" Target="media/image15.emf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1" Type="http://schemas.openxmlformats.org/officeDocument/2006/relationships/image" Target="media/image6.png"/><Relationship Id="rId24" Type="http://schemas.openxmlformats.org/officeDocument/2006/relationships/image" Target="media/image19.gif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fontTable" Target="fontTable.xml"/><Relationship Id="rId10" Type="http://schemas.openxmlformats.org/officeDocument/2006/relationships/image" Target="media/image5.emf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emf"/><Relationship Id="rId22" Type="http://schemas.openxmlformats.org/officeDocument/2006/relationships/image" Target="media/image17.gif"/><Relationship Id="rId27" Type="http://schemas.openxmlformats.org/officeDocument/2006/relationships/image" Target="media/image22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365</TotalTime>
  <Pages>1</Pages>
  <Words>831</Words>
  <Characters>4574</Characters>
  <Application>Microsoft Office Word</Application>
  <DocSecurity>0</DocSecurity>
  <Lines>38</Lines>
  <Paragraphs>10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Pat</dc:creator>
  <cp:lastModifiedBy>Xavier Pessoles</cp:lastModifiedBy>
  <cp:revision>56</cp:revision>
  <dcterms:created xsi:type="dcterms:W3CDTF">2014-02-08T07:23:00Z</dcterms:created>
  <dcterms:modified xsi:type="dcterms:W3CDTF">2014-02-09T19:56:00Z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